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960"/>
        <w:gridCol w:w="960"/>
        <w:gridCol w:w="960"/>
        <w:gridCol w:w="960"/>
        <w:gridCol w:w="3140"/>
      </w:tblGrid>
      <w:tr w:rsidR="00CF756B" w:rsidRPr="000F11EA" w14:paraId="6ABDEEC1" w14:textId="77777777" w:rsidTr="00F06A5B">
        <w:tc>
          <w:tcPr>
            <w:tcW w:w="3652" w:type="dxa"/>
          </w:tcPr>
          <w:p w14:paraId="556FF456" w14:textId="7CEF6939" w:rsidR="00CF756B" w:rsidRPr="000F11EA" w:rsidRDefault="00A2568A" w:rsidP="00F06A5B">
            <w:pPr>
              <w:spacing w:after="0" w:line="288" w:lineRule="auto"/>
              <w:jc w:val="center"/>
              <w:rPr>
                <w:rFonts w:cs="Times New Roman"/>
                <w:szCs w:val="24"/>
              </w:rPr>
            </w:pPr>
            <w:r w:rsidRPr="00D25754">
              <w:rPr>
                <w:lang w:val="fr-FR"/>
              </w:rPr>
              <w:t xml:space="preserve">  </w:t>
            </w:r>
            <w:r w:rsidR="00CF756B" w:rsidRPr="000F11EA">
              <w:rPr>
                <w:rFonts w:cs="Times New Roman"/>
                <w:szCs w:val="24"/>
              </w:rPr>
              <w:t xml:space="preserve">SỞ </w:t>
            </w:r>
            <w:r w:rsidR="00CF756B">
              <w:rPr>
                <w:rFonts w:cs="Times New Roman"/>
                <w:szCs w:val="24"/>
              </w:rPr>
              <w:t>GD&amp;ĐT</w:t>
            </w:r>
            <w:r w:rsidR="00CF756B" w:rsidRPr="000F11EA">
              <w:rPr>
                <w:rFonts w:cs="Times New Roman"/>
                <w:szCs w:val="24"/>
              </w:rPr>
              <w:t xml:space="preserve"> THANH HÓA</w:t>
            </w:r>
          </w:p>
          <w:p w14:paraId="42FD5A30" w14:textId="6407C8B8" w:rsidR="00CF756B" w:rsidRPr="000F11EA" w:rsidRDefault="00CF756B" w:rsidP="00F06A5B">
            <w:pPr>
              <w:spacing w:after="0" w:line="288" w:lineRule="auto"/>
              <w:jc w:val="center"/>
              <w:rPr>
                <w:rFonts w:cs="Times New Roman"/>
                <w:b/>
                <w:szCs w:val="24"/>
              </w:rPr>
            </w:pPr>
            <w:r>
              <w:rPr>
                <w:rFonts w:cs="Times New Roman"/>
                <w:noProof/>
                <w:szCs w:val="24"/>
              </w:rPr>
              <mc:AlternateContent>
                <mc:Choice Requires="wps">
                  <w:drawing>
                    <wp:anchor distT="0" distB="0" distL="114300" distR="114300" simplePos="0" relativeHeight="251658240" behindDoc="0" locked="0" layoutInCell="1" allowOverlap="1" wp14:anchorId="74CC1C8B" wp14:editId="3A26228A">
                      <wp:simplePos x="0" y="0"/>
                      <wp:positionH relativeFrom="column">
                        <wp:posOffset>278130</wp:posOffset>
                      </wp:positionH>
                      <wp:positionV relativeFrom="paragraph">
                        <wp:posOffset>186055</wp:posOffset>
                      </wp:positionV>
                      <wp:extent cx="1600200" cy="0"/>
                      <wp:effectExtent l="11430" t="5080" r="7620" b="13970"/>
                      <wp:wrapNone/>
                      <wp:docPr id="13519183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9E5E6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cs="Times New Roman"/>
                <w:b/>
                <w:szCs w:val="24"/>
              </w:rPr>
              <w:t xml:space="preserve">TRƯỜNG THPT TRIỆU SƠN </w:t>
            </w:r>
            <w:r>
              <w:rPr>
                <w:rFonts w:cs="Times New Roman"/>
                <w:b/>
                <w:szCs w:val="24"/>
              </w:rPr>
              <w:t>1</w:t>
            </w:r>
          </w:p>
          <w:p w14:paraId="0C79C034" w14:textId="77777777" w:rsidR="00CF756B" w:rsidRPr="00DE3650" w:rsidRDefault="00CF756B" w:rsidP="00F06A5B">
            <w:pPr>
              <w:spacing w:after="0" w:line="288" w:lineRule="auto"/>
              <w:jc w:val="center"/>
              <w:rPr>
                <w:rFonts w:cs="Times New Roman"/>
                <w:sz w:val="16"/>
                <w:szCs w:val="24"/>
              </w:rPr>
            </w:pPr>
          </w:p>
          <w:p w14:paraId="413D2E2C" w14:textId="77777777" w:rsidR="00CF756B" w:rsidRDefault="00CF756B" w:rsidP="00CF756B">
            <w:pPr>
              <w:spacing w:after="0" w:line="288" w:lineRule="auto"/>
              <w:jc w:val="center"/>
              <w:rPr>
                <w:rFonts w:cs="Times New Roman"/>
                <w:b/>
                <w:szCs w:val="24"/>
              </w:rPr>
            </w:pPr>
            <w:r w:rsidRPr="00356476">
              <w:rPr>
                <w:rFonts w:cs="Times New Roman"/>
                <w:b/>
                <w:szCs w:val="24"/>
              </w:rPr>
              <w:t>(</w:t>
            </w:r>
            <w:r>
              <w:rPr>
                <w:rFonts w:cs="Times New Roman"/>
                <w:b/>
                <w:szCs w:val="24"/>
              </w:rPr>
              <w:t>ĐÁP ÁN CHÍNH THỨC</w:t>
            </w:r>
            <w:r w:rsidRPr="00356476">
              <w:rPr>
                <w:rFonts w:cs="Times New Roman"/>
                <w:b/>
                <w:szCs w:val="24"/>
              </w:rPr>
              <w:t>)</w:t>
            </w:r>
          </w:p>
          <w:p w14:paraId="06929DE6" w14:textId="60809E13" w:rsidR="00DB16A5" w:rsidRPr="007D7665" w:rsidRDefault="00DB16A5" w:rsidP="00CF756B">
            <w:pPr>
              <w:spacing w:after="0" w:line="288" w:lineRule="auto"/>
              <w:jc w:val="center"/>
              <w:rPr>
                <w:rFonts w:cs="Times New Roman"/>
                <w:b/>
                <w:szCs w:val="24"/>
              </w:rPr>
            </w:pPr>
          </w:p>
        </w:tc>
        <w:tc>
          <w:tcPr>
            <w:tcW w:w="6980" w:type="dxa"/>
            <w:gridSpan w:val="5"/>
          </w:tcPr>
          <w:p w14:paraId="41C0360E" w14:textId="77777777" w:rsidR="00CF756B" w:rsidRDefault="00CF756B" w:rsidP="00F06A5B">
            <w:pPr>
              <w:spacing w:after="0" w:line="288" w:lineRule="auto"/>
              <w:jc w:val="center"/>
              <w:rPr>
                <w:rFonts w:cs="Times New Roman"/>
                <w:b/>
                <w:szCs w:val="24"/>
              </w:rPr>
            </w:pPr>
            <w:r>
              <w:rPr>
                <w:rFonts w:cs="Times New Roman"/>
                <w:b/>
                <w:szCs w:val="24"/>
              </w:rPr>
              <w:t>KHẢO SÁT CHẤT LƯỢNG HỌC SINH</w:t>
            </w:r>
            <w:r w:rsidRPr="000F11EA">
              <w:rPr>
                <w:rFonts w:cs="Times New Roman"/>
                <w:b/>
                <w:szCs w:val="24"/>
              </w:rPr>
              <w:t xml:space="preserve"> </w:t>
            </w:r>
          </w:p>
          <w:p w14:paraId="05E68517" w14:textId="77777777" w:rsidR="00CF756B" w:rsidRPr="000F11EA" w:rsidRDefault="00CF756B" w:rsidP="00F06A5B">
            <w:pPr>
              <w:spacing w:after="0"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6338F53B" w14:textId="77F53201" w:rsidR="00CF756B" w:rsidRPr="000F11EA" w:rsidRDefault="00CF756B" w:rsidP="00F06A5B">
            <w:pPr>
              <w:spacing w:after="0" w:line="288" w:lineRule="auto"/>
              <w:jc w:val="center"/>
              <w:rPr>
                <w:rFonts w:cs="Times New Roman"/>
                <w:i/>
                <w:iCs/>
                <w:szCs w:val="24"/>
              </w:rPr>
            </w:pPr>
            <w:r>
              <w:rPr>
                <w:rFonts w:cs="Times New Roman"/>
                <w:b/>
                <w:bCs/>
                <w:szCs w:val="24"/>
              </w:rPr>
              <w:t>MÔN</w:t>
            </w:r>
            <w:r w:rsidRPr="000F11EA">
              <w:rPr>
                <w:rFonts w:cs="Times New Roman"/>
                <w:b/>
                <w:bCs/>
                <w:szCs w:val="24"/>
              </w:rPr>
              <w:t>:</w:t>
            </w:r>
            <w:r>
              <w:rPr>
                <w:rFonts w:cs="Times New Roman"/>
                <w:b/>
                <w:bCs/>
                <w:szCs w:val="24"/>
              </w:rPr>
              <w:t xml:space="preserve"> </w:t>
            </w:r>
            <w:r>
              <w:rPr>
                <w:rFonts w:cs="Times New Roman"/>
                <w:bCs/>
                <w:szCs w:val="24"/>
              </w:rPr>
              <w:t>LỊCH SỬ 12</w:t>
            </w:r>
          </w:p>
          <w:p w14:paraId="1B24B845" w14:textId="77777777" w:rsidR="00CF756B" w:rsidRPr="000F11EA" w:rsidRDefault="00CF756B" w:rsidP="00F06A5B">
            <w:pPr>
              <w:spacing w:after="0" w:line="288" w:lineRule="auto"/>
              <w:jc w:val="center"/>
              <w:rPr>
                <w:rFonts w:cs="Times New Roman"/>
                <w:b/>
                <w:bCs/>
                <w:szCs w:val="24"/>
              </w:rPr>
            </w:pPr>
          </w:p>
        </w:tc>
      </w:tr>
      <w:tr w:rsidR="0026580F" w:rsidRPr="0026580F" w14:paraId="7AF6730F" w14:textId="77777777" w:rsidTr="0026580F">
        <w:tblPrEx>
          <w:tblLook w:val="04A0" w:firstRow="1" w:lastRow="0" w:firstColumn="1" w:lastColumn="0" w:noHBand="0" w:noVBand="1"/>
        </w:tblPrEx>
        <w:trPr>
          <w:gridAfter w:val="1"/>
          <w:wAfter w:w="2947" w:type="dxa"/>
          <w:trHeight w:val="312"/>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23F1DB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Đề\câu</w:t>
            </w:r>
          </w:p>
        </w:tc>
        <w:tc>
          <w:tcPr>
            <w:tcW w:w="960" w:type="dxa"/>
            <w:tcBorders>
              <w:top w:val="single" w:sz="4" w:space="0" w:color="auto"/>
              <w:left w:val="nil"/>
              <w:bottom w:val="single" w:sz="4" w:space="0" w:color="auto"/>
              <w:right w:val="single" w:sz="4" w:space="0" w:color="auto"/>
            </w:tcBorders>
            <w:noWrap/>
            <w:vAlign w:val="bottom"/>
            <w:hideMark/>
          </w:tcPr>
          <w:p w14:paraId="4A629F5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121</w:t>
            </w:r>
          </w:p>
        </w:tc>
        <w:tc>
          <w:tcPr>
            <w:tcW w:w="960" w:type="dxa"/>
            <w:tcBorders>
              <w:top w:val="single" w:sz="4" w:space="0" w:color="auto"/>
              <w:left w:val="nil"/>
              <w:bottom w:val="single" w:sz="4" w:space="0" w:color="auto"/>
              <w:right w:val="single" w:sz="4" w:space="0" w:color="auto"/>
            </w:tcBorders>
            <w:noWrap/>
            <w:vAlign w:val="bottom"/>
            <w:hideMark/>
          </w:tcPr>
          <w:p w14:paraId="44877B2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122</w:t>
            </w:r>
          </w:p>
        </w:tc>
        <w:tc>
          <w:tcPr>
            <w:tcW w:w="960" w:type="dxa"/>
            <w:tcBorders>
              <w:top w:val="single" w:sz="4" w:space="0" w:color="auto"/>
              <w:left w:val="nil"/>
              <w:bottom w:val="single" w:sz="4" w:space="0" w:color="auto"/>
              <w:right w:val="single" w:sz="4" w:space="0" w:color="auto"/>
            </w:tcBorders>
            <w:noWrap/>
            <w:vAlign w:val="bottom"/>
            <w:hideMark/>
          </w:tcPr>
          <w:p w14:paraId="1C8BD6D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123</w:t>
            </w:r>
          </w:p>
        </w:tc>
        <w:tc>
          <w:tcPr>
            <w:tcW w:w="960" w:type="dxa"/>
            <w:tcBorders>
              <w:top w:val="single" w:sz="4" w:space="0" w:color="auto"/>
              <w:left w:val="nil"/>
              <w:bottom w:val="single" w:sz="4" w:space="0" w:color="auto"/>
              <w:right w:val="single" w:sz="4" w:space="0" w:color="auto"/>
            </w:tcBorders>
            <w:noWrap/>
            <w:vAlign w:val="bottom"/>
            <w:hideMark/>
          </w:tcPr>
          <w:p w14:paraId="3BBDC9E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124</w:t>
            </w:r>
          </w:p>
        </w:tc>
      </w:tr>
      <w:tr w:rsidR="0026580F" w:rsidRPr="0026580F" w14:paraId="2B45076B"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BA8FAB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w:t>
            </w:r>
          </w:p>
        </w:tc>
        <w:tc>
          <w:tcPr>
            <w:tcW w:w="960" w:type="dxa"/>
            <w:tcBorders>
              <w:top w:val="nil"/>
              <w:left w:val="nil"/>
              <w:bottom w:val="single" w:sz="4" w:space="0" w:color="auto"/>
              <w:right w:val="single" w:sz="4" w:space="0" w:color="auto"/>
            </w:tcBorders>
            <w:noWrap/>
            <w:vAlign w:val="bottom"/>
            <w:hideMark/>
          </w:tcPr>
          <w:p w14:paraId="7CA7FAE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53514C6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70EC04C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297FEA1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5D60C918"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123A662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w:t>
            </w:r>
          </w:p>
        </w:tc>
        <w:tc>
          <w:tcPr>
            <w:tcW w:w="960" w:type="dxa"/>
            <w:tcBorders>
              <w:top w:val="nil"/>
              <w:left w:val="nil"/>
              <w:bottom w:val="single" w:sz="4" w:space="0" w:color="auto"/>
              <w:right w:val="single" w:sz="4" w:space="0" w:color="auto"/>
            </w:tcBorders>
            <w:noWrap/>
            <w:vAlign w:val="bottom"/>
            <w:hideMark/>
          </w:tcPr>
          <w:p w14:paraId="656D5DD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2FB647D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7EEDEBA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0877220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7080FBEB"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650F8F2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3</w:t>
            </w:r>
          </w:p>
        </w:tc>
        <w:tc>
          <w:tcPr>
            <w:tcW w:w="960" w:type="dxa"/>
            <w:tcBorders>
              <w:top w:val="nil"/>
              <w:left w:val="nil"/>
              <w:bottom w:val="single" w:sz="4" w:space="0" w:color="auto"/>
              <w:right w:val="single" w:sz="4" w:space="0" w:color="auto"/>
            </w:tcBorders>
            <w:noWrap/>
            <w:vAlign w:val="bottom"/>
            <w:hideMark/>
          </w:tcPr>
          <w:p w14:paraId="20F3F1E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49934AB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32A5F94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245874A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05BA6AE5"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1F4D55D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4</w:t>
            </w:r>
          </w:p>
        </w:tc>
        <w:tc>
          <w:tcPr>
            <w:tcW w:w="960" w:type="dxa"/>
            <w:tcBorders>
              <w:top w:val="nil"/>
              <w:left w:val="nil"/>
              <w:bottom w:val="single" w:sz="4" w:space="0" w:color="auto"/>
              <w:right w:val="single" w:sz="4" w:space="0" w:color="auto"/>
            </w:tcBorders>
            <w:noWrap/>
            <w:vAlign w:val="bottom"/>
            <w:hideMark/>
          </w:tcPr>
          <w:p w14:paraId="74E3E3E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65AB5FA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A82376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7094562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5C5C58A8"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BA37A6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5</w:t>
            </w:r>
          </w:p>
        </w:tc>
        <w:tc>
          <w:tcPr>
            <w:tcW w:w="960" w:type="dxa"/>
            <w:tcBorders>
              <w:top w:val="nil"/>
              <w:left w:val="nil"/>
              <w:bottom w:val="single" w:sz="4" w:space="0" w:color="auto"/>
              <w:right w:val="single" w:sz="4" w:space="0" w:color="auto"/>
            </w:tcBorders>
            <w:noWrap/>
            <w:vAlign w:val="bottom"/>
            <w:hideMark/>
          </w:tcPr>
          <w:p w14:paraId="299AB50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2F1EB21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47A213B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2FDA14C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5DEF7CCB"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DC2059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6</w:t>
            </w:r>
          </w:p>
        </w:tc>
        <w:tc>
          <w:tcPr>
            <w:tcW w:w="960" w:type="dxa"/>
            <w:tcBorders>
              <w:top w:val="nil"/>
              <w:left w:val="nil"/>
              <w:bottom w:val="single" w:sz="4" w:space="0" w:color="auto"/>
              <w:right w:val="single" w:sz="4" w:space="0" w:color="auto"/>
            </w:tcBorders>
            <w:noWrap/>
            <w:vAlign w:val="bottom"/>
            <w:hideMark/>
          </w:tcPr>
          <w:p w14:paraId="775E370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472871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8B6A04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412FB2E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r>
      <w:tr w:rsidR="0026580F" w:rsidRPr="0026580F" w14:paraId="5B2759BF"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4793640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7</w:t>
            </w:r>
          </w:p>
        </w:tc>
        <w:tc>
          <w:tcPr>
            <w:tcW w:w="960" w:type="dxa"/>
            <w:tcBorders>
              <w:top w:val="nil"/>
              <w:left w:val="nil"/>
              <w:bottom w:val="single" w:sz="4" w:space="0" w:color="auto"/>
              <w:right w:val="single" w:sz="4" w:space="0" w:color="auto"/>
            </w:tcBorders>
            <w:noWrap/>
            <w:vAlign w:val="bottom"/>
            <w:hideMark/>
          </w:tcPr>
          <w:p w14:paraId="7C70D95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104F1AC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45C2157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41BF18C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654FC9BF"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0FAAD61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8</w:t>
            </w:r>
          </w:p>
        </w:tc>
        <w:tc>
          <w:tcPr>
            <w:tcW w:w="960" w:type="dxa"/>
            <w:tcBorders>
              <w:top w:val="nil"/>
              <w:left w:val="nil"/>
              <w:bottom w:val="single" w:sz="4" w:space="0" w:color="auto"/>
              <w:right w:val="single" w:sz="4" w:space="0" w:color="auto"/>
            </w:tcBorders>
            <w:noWrap/>
            <w:vAlign w:val="bottom"/>
            <w:hideMark/>
          </w:tcPr>
          <w:p w14:paraId="27E42B2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7758B8E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21BB780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2FF857D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25D996F9"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40FB860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9</w:t>
            </w:r>
          </w:p>
        </w:tc>
        <w:tc>
          <w:tcPr>
            <w:tcW w:w="960" w:type="dxa"/>
            <w:tcBorders>
              <w:top w:val="nil"/>
              <w:left w:val="nil"/>
              <w:bottom w:val="single" w:sz="4" w:space="0" w:color="auto"/>
              <w:right w:val="single" w:sz="4" w:space="0" w:color="auto"/>
            </w:tcBorders>
            <w:noWrap/>
            <w:vAlign w:val="bottom"/>
            <w:hideMark/>
          </w:tcPr>
          <w:p w14:paraId="0C513B4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235C7F0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2E8297D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6307306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70A5C8BA"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27818BF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10</w:t>
            </w:r>
          </w:p>
        </w:tc>
        <w:tc>
          <w:tcPr>
            <w:tcW w:w="960" w:type="dxa"/>
            <w:tcBorders>
              <w:top w:val="nil"/>
              <w:left w:val="nil"/>
              <w:bottom w:val="single" w:sz="4" w:space="0" w:color="auto"/>
              <w:right w:val="single" w:sz="4" w:space="0" w:color="auto"/>
            </w:tcBorders>
            <w:noWrap/>
            <w:vAlign w:val="bottom"/>
            <w:hideMark/>
          </w:tcPr>
          <w:p w14:paraId="2FE3AE2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4C9D71E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4F26787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11E7474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r>
      <w:tr w:rsidR="0026580F" w:rsidRPr="0026580F" w14:paraId="6E814FC6"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23127D4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11</w:t>
            </w:r>
          </w:p>
        </w:tc>
        <w:tc>
          <w:tcPr>
            <w:tcW w:w="960" w:type="dxa"/>
            <w:tcBorders>
              <w:top w:val="nil"/>
              <w:left w:val="nil"/>
              <w:bottom w:val="single" w:sz="4" w:space="0" w:color="auto"/>
              <w:right w:val="single" w:sz="4" w:space="0" w:color="auto"/>
            </w:tcBorders>
            <w:noWrap/>
            <w:vAlign w:val="bottom"/>
            <w:hideMark/>
          </w:tcPr>
          <w:p w14:paraId="175D1AC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69D94C8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50591FF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062C59E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71480E63"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1DE57D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12</w:t>
            </w:r>
          </w:p>
        </w:tc>
        <w:tc>
          <w:tcPr>
            <w:tcW w:w="960" w:type="dxa"/>
            <w:tcBorders>
              <w:top w:val="nil"/>
              <w:left w:val="nil"/>
              <w:bottom w:val="single" w:sz="4" w:space="0" w:color="auto"/>
              <w:right w:val="single" w:sz="4" w:space="0" w:color="auto"/>
            </w:tcBorders>
            <w:noWrap/>
            <w:vAlign w:val="bottom"/>
            <w:hideMark/>
          </w:tcPr>
          <w:p w14:paraId="79DD99B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455EF8F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782F75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2656F6D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1F5D5DB9"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45CD0F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13</w:t>
            </w:r>
          </w:p>
        </w:tc>
        <w:tc>
          <w:tcPr>
            <w:tcW w:w="960" w:type="dxa"/>
            <w:tcBorders>
              <w:top w:val="nil"/>
              <w:left w:val="nil"/>
              <w:bottom w:val="single" w:sz="4" w:space="0" w:color="auto"/>
              <w:right w:val="single" w:sz="4" w:space="0" w:color="auto"/>
            </w:tcBorders>
            <w:noWrap/>
            <w:vAlign w:val="bottom"/>
            <w:hideMark/>
          </w:tcPr>
          <w:p w14:paraId="27C98E3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7A62936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32BD96B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2E4B71E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4B618EB8"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BE13B8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14</w:t>
            </w:r>
          </w:p>
        </w:tc>
        <w:tc>
          <w:tcPr>
            <w:tcW w:w="960" w:type="dxa"/>
            <w:tcBorders>
              <w:top w:val="nil"/>
              <w:left w:val="nil"/>
              <w:bottom w:val="single" w:sz="4" w:space="0" w:color="auto"/>
              <w:right w:val="single" w:sz="4" w:space="0" w:color="auto"/>
            </w:tcBorders>
            <w:noWrap/>
            <w:vAlign w:val="bottom"/>
            <w:hideMark/>
          </w:tcPr>
          <w:p w14:paraId="6AB5822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504F29B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08016FD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3A2C2A5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4A71A0CC"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8AD026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15</w:t>
            </w:r>
          </w:p>
        </w:tc>
        <w:tc>
          <w:tcPr>
            <w:tcW w:w="960" w:type="dxa"/>
            <w:tcBorders>
              <w:top w:val="nil"/>
              <w:left w:val="nil"/>
              <w:bottom w:val="single" w:sz="4" w:space="0" w:color="auto"/>
              <w:right w:val="single" w:sz="4" w:space="0" w:color="auto"/>
            </w:tcBorders>
            <w:noWrap/>
            <w:vAlign w:val="bottom"/>
            <w:hideMark/>
          </w:tcPr>
          <w:p w14:paraId="204145C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031E33D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38B87FF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19115EE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7D58E69C"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0432A1C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16</w:t>
            </w:r>
          </w:p>
        </w:tc>
        <w:tc>
          <w:tcPr>
            <w:tcW w:w="960" w:type="dxa"/>
            <w:tcBorders>
              <w:top w:val="nil"/>
              <w:left w:val="nil"/>
              <w:bottom w:val="single" w:sz="4" w:space="0" w:color="auto"/>
              <w:right w:val="single" w:sz="4" w:space="0" w:color="auto"/>
            </w:tcBorders>
            <w:noWrap/>
            <w:vAlign w:val="bottom"/>
            <w:hideMark/>
          </w:tcPr>
          <w:p w14:paraId="2574355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62E33D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6587FA5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2C9C258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34EF9A17"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693F9D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17</w:t>
            </w:r>
          </w:p>
        </w:tc>
        <w:tc>
          <w:tcPr>
            <w:tcW w:w="960" w:type="dxa"/>
            <w:tcBorders>
              <w:top w:val="nil"/>
              <w:left w:val="nil"/>
              <w:bottom w:val="single" w:sz="4" w:space="0" w:color="auto"/>
              <w:right w:val="single" w:sz="4" w:space="0" w:color="auto"/>
            </w:tcBorders>
            <w:noWrap/>
            <w:vAlign w:val="bottom"/>
            <w:hideMark/>
          </w:tcPr>
          <w:p w14:paraId="05E3863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04A1BEA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4C1C0D7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6B3D97A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7C6535B3"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66F735A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18</w:t>
            </w:r>
          </w:p>
        </w:tc>
        <w:tc>
          <w:tcPr>
            <w:tcW w:w="960" w:type="dxa"/>
            <w:tcBorders>
              <w:top w:val="nil"/>
              <w:left w:val="nil"/>
              <w:bottom w:val="single" w:sz="4" w:space="0" w:color="auto"/>
              <w:right w:val="single" w:sz="4" w:space="0" w:color="auto"/>
            </w:tcBorders>
            <w:noWrap/>
            <w:vAlign w:val="bottom"/>
            <w:hideMark/>
          </w:tcPr>
          <w:p w14:paraId="34D2249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CD2249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24D2CB7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45D44B9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33CAE1A0"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1C9FD4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19</w:t>
            </w:r>
          </w:p>
        </w:tc>
        <w:tc>
          <w:tcPr>
            <w:tcW w:w="960" w:type="dxa"/>
            <w:tcBorders>
              <w:top w:val="nil"/>
              <w:left w:val="nil"/>
              <w:bottom w:val="single" w:sz="4" w:space="0" w:color="auto"/>
              <w:right w:val="single" w:sz="4" w:space="0" w:color="auto"/>
            </w:tcBorders>
            <w:noWrap/>
            <w:vAlign w:val="bottom"/>
            <w:hideMark/>
          </w:tcPr>
          <w:p w14:paraId="4D0754C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2D4B4B8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3C9D449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85D712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31B459B5"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093E85B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20</w:t>
            </w:r>
          </w:p>
        </w:tc>
        <w:tc>
          <w:tcPr>
            <w:tcW w:w="960" w:type="dxa"/>
            <w:tcBorders>
              <w:top w:val="nil"/>
              <w:left w:val="nil"/>
              <w:bottom w:val="single" w:sz="4" w:space="0" w:color="auto"/>
              <w:right w:val="single" w:sz="4" w:space="0" w:color="auto"/>
            </w:tcBorders>
            <w:noWrap/>
            <w:vAlign w:val="bottom"/>
            <w:hideMark/>
          </w:tcPr>
          <w:p w14:paraId="3E9CF8C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2701AE3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06850A0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38DDD80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r>
      <w:tr w:rsidR="0026580F" w:rsidRPr="0026580F" w14:paraId="520290C1"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6EE2493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21</w:t>
            </w:r>
          </w:p>
        </w:tc>
        <w:tc>
          <w:tcPr>
            <w:tcW w:w="960" w:type="dxa"/>
            <w:tcBorders>
              <w:top w:val="nil"/>
              <w:left w:val="nil"/>
              <w:bottom w:val="single" w:sz="4" w:space="0" w:color="auto"/>
              <w:right w:val="single" w:sz="4" w:space="0" w:color="auto"/>
            </w:tcBorders>
            <w:noWrap/>
            <w:vAlign w:val="bottom"/>
            <w:hideMark/>
          </w:tcPr>
          <w:p w14:paraId="7A1EF83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1124B23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47D6B5C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1308C1E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248F973A"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477828E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22</w:t>
            </w:r>
          </w:p>
        </w:tc>
        <w:tc>
          <w:tcPr>
            <w:tcW w:w="960" w:type="dxa"/>
            <w:tcBorders>
              <w:top w:val="nil"/>
              <w:left w:val="nil"/>
              <w:bottom w:val="single" w:sz="4" w:space="0" w:color="auto"/>
              <w:right w:val="single" w:sz="4" w:space="0" w:color="auto"/>
            </w:tcBorders>
            <w:noWrap/>
            <w:vAlign w:val="bottom"/>
            <w:hideMark/>
          </w:tcPr>
          <w:p w14:paraId="67C6429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3BF593C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57338CA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6FA83F4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4A913417"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33A9543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23</w:t>
            </w:r>
          </w:p>
        </w:tc>
        <w:tc>
          <w:tcPr>
            <w:tcW w:w="960" w:type="dxa"/>
            <w:tcBorders>
              <w:top w:val="nil"/>
              <w:left w:val="nil"/>
              <w:bottom w:val="single" w:sz="4" w:space="0" w:color="auto"/>
              <w:right w:val="single" w:sz="4" w:space="0" w:color="auto"/>
            </w:tcBorders>
            <w:noWrap/>
            <w:vAlign w:val="bottom"/>
            <w:hideMark/>
          </w:tcPr>
          <w:p w14:paraId="02110BD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c>
          <w:tcPr>
            <w:tcW w:w="960" w:type="dxa"/>
            <w:tcBorders>
              <w:top w:val="nil"/>
              <w:left w:val="nil"/>
              <w:bottom w:val="single" w:sz="4" w:space="0" w:color="auto"/>
              <w:right w:val="single" w:sz="4" w:space="0" w:color="auto"/>
            </w:tcBorders>
            <w:noWrap/>
            <w:vAlign w:val="bottom"/>
            <w:hideMark/>
          </w:tcPr>
          <w:p w14:paraId="62FFF79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10CB514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62FACCD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A</w:t>
            </w:r>
          </w:p>
        </w:tc>
      </w:tr>
      <w:tr w:rsidR="0026580F" w:rsidRPr="0026580F" w14:paraId="0CB7917E"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3F8823F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24</w:t>
            </w:r>
          </w:p>
        </w:tc>
        <w:tc>
          <w:tcPr>
            <w:tcW w:w="960" w:type="dxa"/>
            <w:tcBorders>
              <w:top w:val="nil"/>
              <w:left w:val="nil"/>
              <w:bottom w:val="single" w:sz="4" w:space="0" w:color="auto"/>
              <w:right w:val="single" w:sz="4" w:space="0" w:color="auto"/>
            </w:tcBorders>
            <w:noWrap/>
            <w:vAlign w:val="bottom"/>
            <w:hideMark/>
          </w:tcPr>
          <w:p w14:paraId="64D934E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BCFE1F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c>
          <w:tcPr>
            <w:tcW w:w="960" w:type="dxa"/>
            <w:tcBorders>
              <w:top w:val="nil"/>
              <w:left w:val="nil"/>
              <w:bottom w:val="single" w:sz="4" w:space="0" w:color="auto"/>
              <w:right w:val="single" w:sz="4" w:space="0" w:color="auto"/>
            </w:tcBorders>
            <w:noWrap/>
            <w:vAlign w:val="bottom"/>
            <w:hideMark/>
          </w:tcPr>
          <w:p w14:paraId="711C2B8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C</w:t>
            </w:r>
          </w:p>
        </w:tc>
        <w:tc>
          <w:tcPr>
            <w:tcW w:w="960" w:type="dxa"/>
            <w:tcBorders>
              <w:top w:val="nil"/>
              <w:left w:val="nil"/>
              <w:bottom w:val="single" w:sz="4" w:space="0" w:color="auto"/>
              <w:right w:val="single" w:sz="4" w:space="0" w:color="auto"/>
            </w:tcBorders>
            <w:noWrap/>
            <w:vAlign w:val="bottom"/>
            <w:hideMark/>
          </w:tcPr>
          <w:p w14:paraId="60BEA47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B</w:t>
            </w:r>
          </w:p>
        </w:tc>
      </w:tr>
      <w:tr w:rsidR="0026580F" w:rsidRPr="0026580F" w14:paraId="5DDB9724"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9554DB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1a</w:t>
            </w:r>
          </w:p>
        </w:tc>
        <w:tc>
          <w:tcPr>
            <w:tcW w:w="960" w:type="dxa"/>
            <w:tcBorders>
              <w:top w:val="nil"/>
              <w:left w:val="nil"/>
              <w:bottom w:val="single" w:sz="4" w:space="0" w:color="auto"/>
              <w:right w:val="single" w:sz="4" w:space="0" w:color="auto"/>
            </w:tcBorders>
            <w:noWrap/>
            <w:vAlign w:val="bottom"/>
            <w:hideMark/>
          </w:tcPr>
          <w:p w14:paraId="58932F2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21841A7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63F855B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48FE464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3D5BCC9E"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4C422F7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1b</w:t>
            </w:r>
          </w:p>
        </w:tc>
        <w:tc>
          <w:tcPr>
            <w:tcW w:w="960" w:type="dxa"/>
            <w:tcBorders>
              <w:top w:val="nil"/>
              <w:left w:val="nil"/>
              <w:bottom w:val="single" w:sz="4" w:space="0" w:color="auto"/>
              <w:right w:val="single" w:sz="4" w:space="0" w:color="auto"/>
            </w:tcBorders>
            <w:noWrap/>
            <w:vAlign w:val="bottom"/>
            <w:hideMark/>
          </w:tcPr>
          <w:p w14:paraId="2224F8C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7F6985E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0E428F9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2A8B4ED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6BFFCEB0"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05C5ACA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1c</w:t>
            </w:r>
          </w:p>
        </w:tc>
        <w:tc>
          <w:tcPr>
            <w:tcW w:w="960" w:type="dxa"/>
            <w:tcBorders>
              <w:top w:val="nil"/>
              <w:left w:val="nil"/>
              <w:bottom w:val="single" w:sz="4" w:space="0" w:color="auto"/>
              <w:right w:val="single" w:sz="4" w:space="0" w:color="auto"/>
            </w:tcBorders>
            <w:noWrap/>
            <w:vAlign w:val="bottom"/>
            <w:hideMark/>
          </w:tcPr>
          <w:p w14:paraId="0B7E5C8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09B0DEF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1678D5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5CA61EF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30105F75"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4FA91CA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1d</w:t>
            </w:r>
          </w:p>
        </w:tc>
        <w:tc>
          <w:tcPr>
            <w:tcW w:w="960" w:type="dxa"/>
            <w:tcBorders>
              <w:top w:val="nil"/>
              <w:left w:val="nil"/>
              <w:bottom w:val="single" w:sz="4" w:space="0" w:color="auto"/>
              <w:right w:val="single" w:sz="4" w:space="0" w:color="auto"/>
            </w:tcBorders>
            <w:noWrap/>
            <w:vAlign w:val="bottom"/>
            <w:hideMark/>
          </w:tcPr>
          <w:p w14:paraId="25BD80C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7202E02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735F4F4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2A7044E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15FEE8B7"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F2AE9E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2a</w:t>
            </w:r>
          </w:p>
        </w:tc>
        <w:tc>
          <w:tcPr>
            <w:tcW w:w="960" w:type="dxa"/>
            <w:tcBorders>
              <w:top w:val="nil"/>
              <w:left w:val="nil"/>
              <w:bottom w:val="single" w:sz="4" w:space="0" w:color="auto"/>
              <w:right w:val="single" w:sz="4" w:space="0" w:color="auto"/>
            </w:tcBorders>
            <w:noWrap/>
            <w:vAlign w:val="bottom"/>
            <w:hideMark/>
          </w:tcPr>
          <w:p w14:paraId="2C5C8AC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7543D25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45EA728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4E39AF1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319B31A3"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6F32626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2b</w:t>
            </w:r>
          </w:p>
        </w:tc>
        <w:tc>
          <w:tcPr>
            <w:tcW w:w="960" w:type="dxa"/>
            <w:tcBorders>
              <w:top w:val="nil"/>
              <w:left w:val="nil"/>
              <w:bottom w:val="single" w:sz="4" w:space="0" w:color="auto"/>
              <w:right w:val="single" w:sz="4" w:space="0" w:color="auto"/>
            </w:tcBorders>
            <w:noWrap/>
            <w:vAlign w:val="bottom"/>
            <w:hideMark/>
          </w:tcPr>
          <w:p w14:paraId="7AF63D3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5398715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1A407C7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36F35F4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4FA97CF4"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29CC03F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2c</w:t>
            </w:r>
          </w:p>
        </w:tc>
        <w:tc>
          <w:tcPr>
            <w:tcW w:w="960" w:type="dxa"/>
            <w:tcBorders>
              <w:top w:val="nil"/>
              <w:left w:val="nil"/>
              <w:bottom w:val="single" w:sz="4" w:space="0" w:color="auto"/>
              <w:right w:val="single" w:sz="4" w:space="0" w:color="auto"/>
            </w:tcBorders>
            <w:noWrap/>
            <w:vAlign w:val="bottom"/>
            <w:hideMark/>
          </w:tcPr>
          <w:p w14:paraId="12C02A9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712DB35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0147344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23AD6FD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31008735"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342B71C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2d</w:t>
            </w:r>
          </w:p>
        </w:tc>
        <w:tc>
          <w:tcPr>
            <w:tcW w:w="960" w:type="dxa"/>
            <w:tcBorders>
              <w:top w:val="nil"/>
              <w:left w:val="nil"/>
              <w:bottom w:val="single" w:sz="4" w:space="0" w:color="auto"/>
              <w:right w:val="single" w:sz="4" w:space="0" w:color="auto"/>
            </w:tcBorders>
            <w:noWrap/>
            <w:vAlign w:val="bottom"/>
            <w:hideMark/>
          </w:tcPr>
          <w:p w14:paraId="01B9767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4302F83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63F9444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6CBD30A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6360B899"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C4FBE9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3a</w:t>
            </w:r>
          </w:p>
        </w:tc>
        <w:tc>
          <w:tcPr>
            <w:tcW w:w="960" w:type="dxa"/>
            <w:tcBorders>
              <w:top w:val="nil"/>
              <w:left w:val="nil"/>
              <w:bottom w:val="single" w:sz="4" w:space="0" w:color="auto"/>
              <w:right w:val="single" w:sz="4" w:space="0" w:color="auto"/>
            </w:tcBorders>
            <w:noWrap/>
            <w:vAlign w:val="bottom"/>
            <w:hideMark/>
          </w:tcPr>
          <w:p w14:paraId="1A4E910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531D7C0C"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2D2CCA6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2A5D966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6EE8275D"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1096C01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3b</w:t>
            </w:r>
          </w:p>
        </w:tc>
        <w:tc>
          <w:tcPr>
            <w:tcW w:w="960" w:type="dxa"/>
            <w:tcBorders>
              <w:top w:val="nil"/>
              <w:left w:val="nil"/>
              <w:bottom w:val="single" w:sz="4" w:space="0" w:color="auto"/>
              <w:right w:val="single" w:sz="4" w:space="0" w:color="auto"/>
            </w:tcBorders>
            <w:noWrap/>
            <w:vAlign w:val="bottom"/>
            <w:hideMark/>
          </w:tcPr>
          <w:p w14:paraId="02540B86"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6D4ACCF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9A7511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52DFCDD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0C80FC46"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5B3B037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3c</w:t>
            </w:r>
          </w:p>
        </w:tc>
        <w:tc>
          <w:tcPr>
            <w:tcW w:w="960" w:type="dxa"/>
            <w:tcBorders>
              <w:top w:val="nil"/>
              <w:left w:val="nil"/>
              <w:bottom w:val="single" w:sz="4" w:space="0" w:color="auto"/>
              <w:right w:val="single" w:sz="4" w:space="0" w:color="auto"/>
            </w:tcBorders>
            <w:noWrap/>
            <w:vAlign w:val="bottom"/>
            <w:hideMark/>
          </w:tcPr>
          <w:p w14:paraId="0200964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6B9184B8"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489D74C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5B955F97"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r w:rsidR="0026580F" w:rsidRPr="0026580F" w14:paraId="23C29596"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4B5AC9CB"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3d</w:t>
            </w:r>
          </w:p>
        </w:tc>
        <w:tc>
          <w:tcPr>
            <w:tcW w:w="960" w:type="dxa"/>
            <w:tcBorders>
              <w:top w:val="nil"/>
              <w:left w:val="nil"/>
              <w:bottom w:val="single" w:sz="4" w:space="0" w:color="auto"/>
              <w:right w:val="single" w:sz="4" w:space="0" w:color="auto"/>
            </w:tcBorders>
            <w:noWrap/>
            <w:vAlign w:val="bottom"/>
            <w:hideMark/>
          </w:tcPr>
          <w:p w14:paraId="74FC4BB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0DF14C3A"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7D060F1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C7D737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09584491"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7AF165B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4a</w:t>
            </w:r>
          </w:p>
        </w:tc>
        <w:tc>
          <w:tcPr>
            <w:tcW w:w="960" w:type="dxa"/>
            <w:tcBorders>
              <w:top w:val="nil"/>
              <w:left w:val="nil"/>
              <w:bottom w:val="single" w:sz="4" w:space="0" w:color="auto"/>
              <w:right w:val="single" w:sz="4" w:space="0" w:color="auto"/>
            </w:tcBorders>
            <w:noWrap/>
            <w:vAlign w:val="bottom"/>
            <w:hideMark/>
          </w:tcPr>
          <w:p w14:paraId="19D92A7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3B3E6481"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3A283D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6CA8231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5F8C4EAB"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1A4B1C29"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4b</w:t>
            </w:r>
          </w:p>
        </w:tc>
        <w:tc>
          <w:tcPr>
            <w:tcW w:w="960" w:type="dxa"/>
            <w:tcBorders>
              <w:top w:val="nil"/>
              <w:left w:val="nil"/>
              <w:bottom w:val="single" w:sz="4" w:space="0" w:color="auto"/>
              <w:right w:val="single" w:sz="4" w:space="0" w:color="auto"/>
            </w:tcBorders>
            <w:noWrap/>
            <w:vAlign w:val="bottom"/>
            <w:hideMark/>
          </w:tcPr>
          <w:p w14:paraId="4E840E2F"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3B21113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7E9F4E2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4085940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6CB28EC2"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24B2E19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4c</w:t>
            </w:r>
          </w:p>
        </w:tc>
        <w:tc>
          <w:tcPr>
            <w:tcW w:w="960" w:type="dxa"/>
            <w:tcBorders>
              <w:top w:val="nil"/>
              <w:left w:val="nil"/>
              <w:bottom w:val="single" w:sz="4" w:space="0" w:color="auto"/>
              <w:right w:val="single" w:sz="4" w:space="0" w:color="auto"/>
            </w:tcBorders>
            <w:noWrap/>
            <w:vAlign w:val="bottom"/>
            <w:hideMark/>
          </w:tcPr>
          <w:p w14:paraId="7D8463A5"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5AEFA75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36F31B0E"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c>
          <w:tcPr>
            <w:tcW w:w="960" w:type="dxa"/>
            <w:tcBorders>
              <w:top w:val="nil"/>
              <w:left w:val="nil"/>
              <w:bottom w:val="single" w:sz="4" w:space="0" w:color="auto"/>
              <w:right w:val="single" w:sz="4" w:space="0" w:color="auto"/>
            </w:tcBorders>
            <w:noWrap/>
            <w:vAlign w:val="bottom"/>
            <w:hideMark/>
          </w:tcPr>
          <w:p w14:paraId="2761C44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S</w:t>
            </w:r>
          </w:p>
        </w:tc>
      </w:tr>
      <w:tr w:rsidR="0026580F" w:rsidRPr="0026580F" w14:paraId="42332977" w14:textId="77777777" w:rsidTr="0026580F">
        <w:tblPrEx>
          <w:tblLook w:val="04A0" w:firstRow="1" w:lastRow="0" w:firstColumn="1" w:lastColumn="0" w:noHBand="0" w:noVBand="1"/>
        </w:tblPrEx>
        <w:trPr>
          <w:gridAfter w:val="1"/>
          <w:wAfter w:w="2947" w:type="dxa"/>
          <w:trHeight w:val="312"/>
        </w:trPr>
        <w:tc>
          <w:tcPr>
            <w:tcW w:w="960" w:type="dxa"/>
            <w:tcBorders>
              <w:top w:val="nil"/>
              <w:left w:val="single" w:sz="4" w:space="0" w:color="auto"/>
              <w:bottom w:val="single" w:sz="4" w:space="0" w:color="auto"/>
              <w:right w:val="single" w:sz="4" w:space="0" w:color="auto"/>
            </w:tcBorders>
            <w:noWrap/>
            <w:vAlign w:val="bottom"/>
            <w:hideMark/>
          </w:tcPr>
          <w:p w14:paraId="191B9B92"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4d</w:t>
            </w:r>
          </w:p>
        </w:tc>
        <w:tc>
          <w:tcPr>
            <w:tcW w:w="960" w:type="dxa"/>
            <w:tcBorders>
              <w:top w:val="nil"/>
              <w:left w:val="nil"/>
              <w:bottom w:val="single" w:sz="4" w:space="0" w:color="auto"/>
              <w:right w:val="single" w:sz="4" w:space="0" w:color="auto"/>
            </w:tcBorders>
            <w:noWrap/>
            <w:vAlign w:val="bottom"/>
            <w:hideMark/>
          </w:tcPr>
          <w:p w14:paraId="532BE384"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55C410A0"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5DBEA383"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c>
          <w:tcPr>
            <w:tcW w:w="960" w:type="dxa"/>
            <w:tcBorders>
              <w:top w:val="nil"/>
              <w:left w:val="nil"/>
              <w:bottom w:val="single" w:sz="4" w:space="0" w:color="auto"/>
              <w:right w:val="single" w:sz="4" w:space="0" w:color="auto"/>
            </w:tcBorders>
            <w:noWrap/>
            <w:vAlign w:val="bottom"/>
            <w:hideMark/>
          </w:tcPr>
          <w:p w14:paraId="7593CD2D" w14:textId="77777777" w:rsidR="0026580F" w:rsidRPr="0026580F" w:rsidRDefault="0026580F" w:rsidP="0026580F">
            <w:pPr>
              <w:spacing w:before="0" w:after="0"/>
              <w:jc w:val="center"/>
              <w:rPr>
                <w:rFonts w:eastAsia="Times New Roman" w:cs="Times New Roman"/>
                <w:color w:val="000000"/>
                <w:szCs w:val="24"/>
              </w:rPr>
            </w:pPr>
            <w:r w:rsidRPr="0026580F">
              <w:rPr>
                <w:rFonts w:eastAsia="Times New Roman" w:cs="Times New Roman"/>
                <w:color w:val="000000"/>
                <w:szCs w:val="24"/>
              </w:rPr>
              <w:t>D</w:t>
            </w:r>
          </w:p>
        </w:tc>
      </w:tr>
    </w:tbl>
    <w:p w14:paraId="17C59BC9" w14:textId="77777777" w:rsidR="0026580F" w:rsidRDefault="0026580F">
      <w:pPr>
        <w:rPr>
          <w:rFonts w:cs="Times New Roman"/>
          <w:b/>
          <w:bCs/>
          <w:sz w:val="28"/>
          <w:szCs w:val="28"/>
          <w:lang w:val="fr-FR"/>
        </w:rPr>
      </w:pPr>
    </w:p>
    <w:p w14:paraId="4EE57CD4" w14:textId="77777777" w:rsidR="009461D2" w:rsidRPr="004864D3" w:rsidRDefault="009461D2" w:rsidP="009461D2">
      <w:pPr>
        <w:rPr>
          <w:rFonts w:eastAsia="Times New Roman" w:cs="Times New Roman"/>
          <w:b/>
          <w:bCs/>
          <w:color w:val="000000"/>
          <w:sz w:val="28"/>
          <w:szCs w:val="28"/>
        </w:rPr>
      </w:pPr>
      <w:r w:rsidRPr="00727E75">
        <w:rPr>
          <w:rFonts w:eastAsia="Times New Roman" w:cs="Times New Roman"/>
          <w:b/>
          <w:bCs/>
          <w:color w:val="000000"/>
          <w:sz w:val="28"/>
          <w:szCs w:val="28"/>
        </w:rPr>
        <w:lastRenderedPageBreak/>
        <w:t>Phần I.</w:t>
      </w:r>
      <w:r>
        <w:rPr>
          <w:rFonts w:eastAsia="Times New Roman" w:cs="Times New Roman"/>
          <w:b/>
          <w:bCs/>
          <w:color w:val="000000"/>
          <w:sz w:val="28"/>
          <w:szCs w:val="28"/>
        </w:rPr>
        <w:t xml:space="preserve"> </w:t>
      </w:r>
      <w:r w:rsidRPr="00727E75">
        <w:rPr>
          <w:rFonts w:eastAsia="Times New Roman" w:cs="Times New Roman"/>
          <w:color w:val="000000"/>
          <w:sz w:val="28"/>
          <w:szCs w:val="28"/>
        </w:rPr>
        <w:t xml:space="preserve">(Mỗi câu trả lời đúng thí sinh được </w:t>
      </w:r>
      <w:r w:rsidRPr="00727E75">
        <w:rPr>
          <w:rFonts w:eastAsia="Times New Roman" w:cs="Times New Roman"/>
          <w:b/>
          <w:bCs/>
          <w:color w:val="000000"/>
          <w:sz w:val="28"/>
          <w:szCs w:val="28"/>
        </w:rPr>
        <w:t>0,25 điểm</w:t>
      </w:r>
      <w:r w:rsidRPr="00727E75">
        <w:rPr>
          <w:rFonts w:eastAsia="Times New Roman" w:cs="Times New Roman"/>
          <w:color w:val="000000"/>
          <w:sz w:val="28"/>
          <w:szCs w:val="28"/>
        </w:rPr>
        <w:t>)</w:t>
      </w:r>
    </w:p>
    <w:p w14:paraId="76DD99FE" w14:textId="77777777" w:rsidR="009461D2" w:rsidRPr="00727E75" w:rsidRDefault="009461D2" w:rsidP="009461D2">
      <w:pPr>
        <w:rPr>
          <w:rFonts w:eastAsia="Times New Roman" w:cs="Times New Roman"/>
          <w:b/>
          <w:bCs/>
          <w:color w:val="000000"/>
          <w:sz w:val="28"/>
          <w:szCs w:val="28"/>
        </w:rPr>
      </w:pPr>
      <w:r w:rsidRPr="00727E75">
        <w:rPr>
          <w:rFonts w:eastAsia="Times New Roman" w:cs="Times New Roman"/>
          <w:b/>
          <w:bCs/>
          <w:color w:val="000000"/>
          <w:sz w:val="28"/>
          <w:szCs w:val="28"/>
        </w:rPr>
        <w:t>Phần II.</w:t>
      </w:r>
      <w:r>
        <w:rPr>
          <w:rFonts w:eastAsia="Times New Roman" w:cs="Times New Roman"/>
          <w:b/>
          <w:bCs/>
          <w:color w:val="000000"/>
          <w:sz w:val="28"/>
          <w:szCs w:val="28"/>
        </w:rPr>
        <w:t xml:space="preserve"> </w:t>
      </w:r>
      <w:r w:rsidRPr="00727E75">
        <w:rPr>
          <w:rFonts w:eastAsia="Times New Roman" w:cs="Times New Roman"/>
          <w:color w:val="000000"/>
          <w:sz w:val="28"/>
          <w:szCs w:val="28"/>
        </w:rPr>
        <w:t xml:space="preserve">Điểm tối đa của 01 câu hỏi là </w:t>
      </w:r>
      <w:r w:rsidRPr="00727E75">
        <w:rPr>
          <w:rFonts w:eastAsia="Times New Roman" w:cs="Times New Roman"/>
          <w:b/>
          <w:bCs/>
          <w:color w:val="000000"/>
          <w:sz w:val="28"/>
          <w:szCs w:val="28"/>
        </w:rPr>
        <w:t>1 điểm</w:t>
      </w:r>
    </w:p>
    <w:p w14:paraId="2E698A47" w14:textId="77777777" w:rsidR="009461D2" w:rsidRPr="00727E75" w:rsidRDefault="009461D2" w:rsidP="009461D2">
      <w:pPr>
        <w:rPr>
          <w:rFonts w:eastAsia="Times New Roman" w:cs="Times New Roman"/>
          <w:b/>
          <w:bCs/>
          <w:color w:val="000000"/>
          <w:sz w:val="28"/>
          <w:szCs w:val="28"/>
        </w:rPr>
      </w:pPr>
      <w:r w:rsidRPr="00727E75">
        <w:rPr>
          <w:rFonts w:eastAsia="Times New Roman" w:cs="Times New Roman"/>
          <w:color w:val="000000"/>
          <w:sz w:val="28"/>
          <w:szCs w:val="28"/>
        </w:rPr>
        <w:tab/>
        <w:t xml:space="preserve">- Thí sinh chỉ lựa chọn chính xác 01 ý trong 1 câu hỏi được </w:t>
      </w:r>
      <w:r w:rsidRPr="00727E75">
        <w:rPr>
          <w:rFonts w:eastAsia="Times New Roman" w:cs="Times New Roman"/>
          <w:b/>
          <w:bCs/>
          <w:color w:val="000000"/>
          <w:sz w:val="28"/>
          <w:szCs w:val="28"/>
        </w:rPr>
        <w:t xml:space="preserve">0,1 </w:t>
      </w:r>
      <w:r w:rsidRPr="00727E75">
        <w:rPr>
          <w:rFonts w:eastAsia="Times New Roman" w:cs="Times New Roman"/>
          <w:color w:val="000000"/>
          <w:sz w:val="28"/>
          <w:szCs w:val="28"/>
        </w:rPr>
        <w:t>điểm</w:t>
      </w:r>
    </w:p>
    <w:p w14:paraId="21EA99F1" w14:textId="77777777" w:rsidR="009461D2" w:rsidRPr="00727E75" w:rsidRDefault="009461D2" w:rsidP="009461D2">
      <w:pPr>
        <w:rPr>
          <w:rFonts w:eastAsia="Times New Roman" w:cs="Times New Roman"/>
          <w:b/>
          <w:bCs/>
          <w:color w:val="000000"/>
          <w:sz w:val="28"/>
          <w:szCs w:val="28"/>
        </w:rPr>
      </w:pPr>
      <w:r w:rsidRPr="00727E75">
        <w:rPr>
          <w:rFonts w:eastAsia="Times New Roman" w:cs="Times New Roman"/>
          <w:b/>
          <w:bCs/>
          <w:color w:val="000000"/>
          <w:sz w:val="28"/>
          <w:szCs w:val="28"/>
        </w:rPr>
        <w:tab/>
      </w:r>
      <w:r w:rsidRPr="00727E75">
        <w:rPr>
          <w:rFonts w:eastAsia="Times New Roman" w:cs="Times New Roman"/>
          <w:color w:val="000000"/>
          <w:sz w:val="28"/>
          <w:szCs w:val="28"/>
        </w:rPr>
        <w:t xml:space="preserve">- Thí sinh chỉ lựa chọn chính xác 02 ý trong 1 câu hỏi được </w:t>
      </w:r>
      <w:r w:rsidRPr="00727E75">
        <w:rPr>
          <w:rFonts w:eastAsia="Times New Roman" w:cs="Times New Roman"/>
          <w:b/>
          <w:bCs/>
          <w:color w:val="000000"/>
          <w:sz w:val="28"/>
          <w:szCs w:val="28"/>
        </w:rPr>
        <w:t xml:space="preserve">0,25 </w:t>
      </w:r>
      <w:r w:rsidRPr="00727E75">
        <w:rPr>
          <w:rFonts w:eastAsia="Times New Roman" w:cs="Times New Roman"/>
          <w:color w:val="000000"/>
          <w:sz w:val="28"/>
          <w:szCs w:val="28"/>
        </w:rPr>
        <w:t>điểm</w:t>
      </w:r>
    </w:p>
    <w:p w14:paraId="4020655A" w14:textId="77777777" w:rsidR="009461D2" w:rsidRPr="00727E75" w:rsidRDefault="009461D2" w:rsidP="009461D2">
      <w:pPr>
        <w:rPr>
          <w:rFonts w:eastAsia="Times New Roman" w:cs="Times New Roman"/>
          <w:b/>
          <w:bCs/>
          <w:color w:val="000000"/>
          <w:sz w:val="28"/>
          <w:szCs w:val="28"/>
        </w:rPr>
      </w:pPr>
      <w:r w:rsidRPr="00727E75">
        <w:rPr>
          <w:rFonts w:eastAsia="Times New Roman" w:cs="Times New Roman"/>
          <w:b/>
          <w:bCs/>
          <w:color w:val="000000"/>
          <w:sz w:val="28"/>
          <w:szCs w:val="28"/>
        </w:rPr>
        <w:tab/>
      </w:r>
      <w:r w:rsidRPr="00727E75">
        <w:rPr>
          <w:rFonts w:eastAsia="Times New Roman" w:cs="Times New Roman"/>
          <w:color w:val="000000"/>
          <w:sz w:val="28"/>
          <w:szCs w:val="28"/>
        </w:rPr>
        <w:t xml:space="preserve">- Thí sinh chỉ lựa chọn chính xác 03 ý trong 1 câu hỏi được </w:t>
      </w:r>
      <w:r w:rsidRPr="00727E75">
        <w:rPr>
          <w:rFonts w:eastAsia="Times New Roman" w:cs="Times New Roman"/>
          <w:b/>
          <w:bCs/>
          <w:color w:val="000000"/>
          <w:sz w:val="28"/>
          <w:szCs w:val="28"/>
        </w:rPr>
        <w:t xml:space="preserve">0,5 </w:t>
      </w:r>
      <w:r w:rsidRPr="00727E75">
        <w:rPr>
          <w:rFonts w:eastAsia="Times New Roman" w:cs="Times New Roman"/>
          <w:color w:val="000000"/>
          <w:sz w:val="28"/>
          <w:szCs w:val="28"/>
        </w:rPr>
        <w:t>điểm</w:t>
      </w:r>
    </w:p>
    <w:p w14:paraId="7F1BF793" w14:textId="05406EBC" w:rsidR="00773347" w:rsidRPr="007C0B9A" w:rsidRDefault="009461D2" w:rsidP="007C0B9A">
      <w:pPr>
        <w:rPr>
          <w:rFonts w:eastAsia="Times New Roman" w:cs="Times New Roman"/>
          <w:color w:val="000000"/>
          <w:sz w:val="28"/>
          <w:szCs w:val="28"/>
        </w:rPr>
      </w:pPr>
      <w:r w:rsidRPr="00727E75">
        <w:rPr>
          <w:rFonts w:eastAsia="Times New Roman" w:cs="Times New Roman"/>
          <w:b/>
          <w:bCs/>
          <w:color w:val="000000"/>
          <w:sz w:val="28"/>
          <w:szCs w:val="28"/>
        </w:rPr>
        <w:tab/>
      </w:r>
      <w:r w:rsidRPr="00727E75">
        <w:rPr>
          <w:rFonts w:eastAsia="Times New Roman" w:cs="Times New Roman"/>
          <w:color w:val="000000"/>
          <w:sz w:val="28"/>
          <w:szCs w:val="28"/>
        </w:rPr>
        <w:t xml:space="preserve">- Thí sinh lựa chọn chính xác 04 ý trong 1 câu hỏi được </w:t>
      </w:r>
      <w:r w:rsidRPr="00727E75">
        <w:rPr>
          <w:rFonts w:eastAsia="Times New Roman" w:cs="Times New Roman"/>
          <w:b/>
          <w:bCs/>
          <w:color w:val="000000"/>
          <w:sz w:val="28"/>
          <w:szCs w:val="28"/>
        </w:rPr>
        <w:t xml:space="preserve">1 </w:t>
      </w:r>
      <w:r w:rsidRPr="00727E75">
        <w:rPr>
          <w:rFonts w:eastAsia="Times New Roman" w:cs="Times New Roman"/>
          <w:color w:val="000000"/>
          <w:sz w:val="28"/>
          <w:szCs w:val="28"/>
        </w:rPr>
        <w:t>điểm</w:t>
      </w:r>
      <w:r w:rsidR="007C0B9A">
        <w:rPr>
          <w:rFonts w:eastAsia="Times New Roman" w:cs="Times New Roman"/>
          <w:color w:val="000000"/>
          <w:sz w:val="28"/>
          <w:szCs w:val="28"/>
        </w:rPr>
        <w:t>.</w:t>
      </w:r>
      <w:bookmarkStart w:id="0" w:name="_GoBack"/>
      <w:bookmarkEnd w:id="0"/>
    </w:p>
    <w:p w14:paraId="3A44E716" w14:textId="1CD182AC" w:rsidR="00010078" w:rsidRDefault="00800D3C" w:rsidP="00800D3C">
      <w:pPr>
        <w:spacing w:after="0"/>
        <w:rPr>
          <w:rFonts w:eastAsia="Calibri" w:cs="Times New Roman"/>
          <w:b/>
          <w:sz w:val="28"/>
          <w:szCs w:val="28"/>
        </w:rPr>
      </w:pPr>
      <w:r>
        <w:rPr>
          <w:rFonts w:cs="Times New Roman"/>
          <w:b/>
          <w:sz w:val="28"/>
          <w:szCs w:val="28"/>
        </w:rPr>
        <w:t xml:space="preserve">Phần </w:t>
      </w:r>
      <w:r w:rsidR="009461D2">
        <w:rPr>
          <w:rFonts w:cs="Times New Roman"/>
          <w:b/>
          <w:sz w:val="28"/>
          <w:szCs w:val="28"/>
        </w:rPr>
        <w:t>I</w:t>
      </w:r>
      <w:r w:rsidR="00010078" w:rsidRPr="00BE787F">
        <w:rPr>
          <w:rFonts w:cs="Times New Roman"/>
          <w:b/>
          <w:sz w:val="28"/>
          <w:szCs w:val="28"/>
        </w:rPr>
        <w:t xml:space="preserve">II. </w:t>
      </w:r>
      <w:r w:rsidR="00010078" w:rsidRPr="00BE787F">
        <w:rPr>
          <w:rFonts w:eastAsia="Calibri" w:cs="Times New Roman"/>
          <w:b/>
          <w:sz w:val="28"/>
          <w:szCs w:val="28"/>
        </w:rPr>
        <w:t>HƯỚNG DẪN GIẢI CHI TIẾT MỘT SỐ CÂU</w:t>
      </w:r>
      <w:r w:rsidR="007645E3">
        <w:rPr>
          <w:rFonts w:eastAsia="Calibri" w:cs="Times New Roman"/>
          <w:b/>
          <w:sz w:val="28"/>
          <w:szCs w:val="28"/>
        </w:rPr>
        <w:t xml:space="preserve"> KHÓ</w:t>
      </w:r>
      <w:r w:rsidR="009461D2">
        <w:rPr>
          <w:rFonts w:eastAsia="Calibri" w:cs="Times New Roman"/>
          <w:b/>
          <w:sz w:val="28"/>
          <w:szCs w:val="28"/>
        </w:rPr>
        <w:t xml:space="preserve"> </w:t>
      </w:r>
      <w:r>
        <w:rPr>
          <w:rFonts w:eastAsia="Calibri" w:cs="Times New Roman"/>
          <w:b/>
          <w:sz w:val="28"/>
          <w:szCs w:val="28"/>
        </w:rPr>
        <w:t xml:space="preserve">MÃ </w:t>
      </w:r>
      <w:r w:rsidR="009461D2">
        <w:rPr>
          <w:rFonts w:eastAsia="Calibri" w:cs="Times New Roman"/>
          <w:b/>
          <w:sz w:val="28"/>
          <w:szCs w:val="28"/>
        </w:rPr>
        <w:t xml:space="preserve">ĐỀ </w:t>
      </w:r>
      <w:r w:rsidR="009461D2" w:rsidRPr="00800D3C">
        <w:rPr>
          <w:rFonts w:eastAsia="Calibri" w:cs="Times New Roman"/>
          <w:b/>
          <w:color w:val="FF0000"/>
          <w:sz w:val="28"/>
          <w:szCs w:val="28"/>
        </w:rPr>
        <w:t>121</w:t>
      </w:r>
      <w:r w:rsidRPr="00800D3C">
        <w:rPr>
          <w:rFonts w:eastAsia="Calibri" w:cs="Times New Roman"/>
          <w:b/>
          <w:color w:val="FF0000"/>
          <w:sz w:val="28"/>
          <w:szCs w:val="28"/>
        </w:rPr>
        <w:t>.</w:t>
      </w:r>
    </w:p>
    <w:p w14:paraId="6575FCC8" w14:textId="77777777" w:rsidR="00920C32" w:rsidRDefault="00920C32" w:rsidP="00920C32">
      <w:pPr>
        <w:rPr>
          <w:rFonts w:cs="Times New Roman"/>
          <w:sz w:val="28"/>
          <w:szCs w:val="28"/>
        </w:rPr>
      </w:pPr>
      <w:r w:rsidRPr="00BE787F">
        <w:rPr>
          <w:rFonts w:cs="Times New Roman"/>
          <w:b/>
          <w:bCs/>
          <w:sz w:val="28"/>
          <w:szCs w:val="28"/>
        </w:rPr>
        <w:t>Câu 17.</w:t>
      </w:r>
      <w:r w:rsidRPr="00BE787F">
        <w:rPr>
          <w:rFonts w:cs="Times New Roman"/>
          <w:sz w:val="28"/>
          <w:szCs w:val="28"/>
        </w:rPr>
        <w:t xml:space="preserve"> Trong cách mạng tháng Tám năm 1945 ở Việt Nam, Hồ Chí Minh và Đảng Cộng sản Đông Dương đã kết hợp sức mạnh dân tộc với sức mạnh thời đại. Sức mạnh thời đại được hiểu là sức mạnh của</w:t>
      </w:r>
    </w:p>
    <w:p w14:paraId="7A6F798B" w14:textId="77777777" w:rsidR="00920C32" w:rsidRDefault="00920C32" w:rsidP="00920C32">
      <w:pPr>
        <w:rPr>
          <w:rFonts w:cs="Times New Roman"/>
          <w:b/>
          <w:bCs/>
          <w:sz w:val="28"/>
          <w:szCs w:val="28"/>
        </w:rPr>
      </w:pPr>
      <w:r w:rsidRPr="00BE787F">
        <w:rPr>
          <w:rFonts w:cs="Times New Roman"/>
          <w:b/>
          <w:bCs/>
          <w:sz w:val="28"/>
          <w:szCs w:val="28"/>
        </w:rPr>
        <w:t>A.</w:t>
      </w:r>
      <w:r w:rsidRPr="00BE787F">
        <w:rPr>
          <w:rFonts w:cs="Times New Roman"/>
          <w:sz w:val="28"/>
          <w:szCs w:val="28"/>
        </w:rPr>
        <w:t xml:space="preserve"> Sự viện trợ từ Liên Xô và Trung Quốc.</w:t>
      </w:r>
      <w:r w:rsidRPr="00BE787F">
        <w:rPr>
          <w:rFonts w:cs="Times New Roman"/>
          <w:sz w:val="28"/>
          <w:szCs w:val="28"/>
        </w:rPr>
        <w:tab/>
      </w:r>
      <w:r w:rsidRPr="00BE787F">
        <w:rPr>
          <w:rFonts w:cs="Times New Roman"/>
          <w:b/>
          <w:bCs/>
          <w:sz w:val="28"/>
          <w:szCs w:val="28"/>
        </w:rPr>
        <w:t xml:space="preserve">     </w:t>
      </w:r>
    </w:p>
    <w:p w14:paraId="2196B120" w14:textId="77777777" w:rsidR="00920C32" w:rsidRPr="00BE787F" w:rsidRDefault="00920C32" w:rsidP="00920C32">
      <w:pPr>
        <w:rPr>
          <w:rFonts w:cs="Times New Roman"/>
          <w:sz w:val="28"/>
          <w:szCs w:val="28"/>
        </w:rPr>
      </w:pPr>
      <w:r w:rsidRPr="00BE787F">
        <w:rPr>
          <w:rFonts w:cs="Times New Roman"/>
          <w:b/>
          <w:bCs/>
          <w:sz w:val="28"/>
          <w:szCs w:val="28"/>
          <w:u w:val="single"/>
        </w:rPr>
        <w:t>B</w:t>
      </w:r>
      <w:r w:rsidRPr="00BE787F">
        <w:rPr>
          <w:rFonts w:cs="Times New Roman"/>
          <w:b/>
          <w:bCs/>
          <w:sz w:val="28"/>
          <w:szCs w:val="28"/>
        </w:rPr>
        <w:t>.</w:t>
      </w:r>
      <w:r w:rsidRPr="00BE787F">
        <w:rPr>
          <w:rFonts w:cs="Times New Roman"/>
          <w:sz w:val="28"/>
          <w:szCs w:val="28"/>
        </w:rPr>
        <w:t xml:space="preserve"> Quân Đồng minh chiến thắng phát xít.</w:t>
      </w:r>
    </w:p>
    <w:p w14:paraId="2D15D432" w14:textId="77777777" w:rsidR="00920C32" w:rsidRDefault="00920C32" w:rsidP="00920C32">
      <w:pPr>
        <w:tabs>
          <w:tab w:val="left" w:pos="5400"/>
        </w:tabs>
        <w:rPr>
          <w:rFonts w:cs="Times New Roman"/>
          <w:sz w:val="28"/>
          <w:szCs w:val="28"/>
        </w:rPr>
      </w:pPr>
      <w:r w:rsidRPr="00BE787F">
        <w:rPr>
          <w:rFonts w:cs="Times New Roman"/>
          <w:b/>
          <w:bCs/>
          <w:sz w:val="28"/>
          <w:szCs w:val="28"/>
        </w:rPr>
        <w:t>C.</w:t>
      </w:r>
      <w:r w:rsidRPr="00BE787F">
        <w:rPr>
          <w:rFonts w:cs="Times New Roman"/>
          <w:sz w:val="28"/>
          <w:szCs w:val="28"/>
        </w:rPr>
        <w:t xml:space="preserve"> Các mặt trận đoàn kết của dân tộc.</w:t>
      </w:r>
      <w:r w:rsidRPr="00BE787F">
        <w:rPr>
          <w:rFonts w:cs="Times New Roman"/>
          <w:sz w:val="28"/>
          <w:szCs w:val="28"/>
        </w:rPr>
        <w:tab/>
      </w:r>
    </w:p>
    <w:p w14:paraId="397A4527" w14:textId="77777777" w:rsidR="00920C32" w:rsidRPr="00BE787F" w:rsidRDefault="00920C32" w:rsidP="00920C32">
      <w:pPr>
        <w:tabs>
          <w:tab w:val="left" w:pos="5400"/>
        </w:tabs>
        <w:rPr>
          <w:rFonts w:cs="Times New Roman"/>
          <w:sz w:val="28"/>
          <w:szCs w:val="28"/>
        </w:rPr>
      </w:pPr>
      <w:r w:rsidRPr="00BE787F">
        <w:rPr>
          <w:rFonts w:cs="Times New Roman"/>
          <w:b/>
          <w:bCs/>
          <w:sz w:val="28"/>
          <w:szCs w:val="28"/>
        </w:rPr>
        <w:t>D.</w:t>
      </w:r>
      <w:r w:rsidRPr="00BE787F">
        <w:rPr>
          <w:rFonts w:cs="Times New Roman"/>
          <w:sz w:val="28"/>
          <w:szCs w:val="28"/>
        </w:rPr>
        <w:t xml:space="preserve"> Liên minh nhân dân Việt – Miên – Lào.</w:t>
      </w:r>
    </w:p>
    <w:p w14:paraId="745ECB3F" w14:textId="7536D462" w:rsidR="00920C32" w:rsidRDefault="00856E9D" w:rsidP="00920C32">
      <w:pPr>
        <w:spacing w:after="0"/>
        <w:jc w:val="left"/>
        <w:rPr>
          <w:rFonts w:eastAsia="Calibri" w:cs="Times New Roman"/>
          <w:b/>
          <w:sz w:val="28"/>
          <w:szCs w:val="28"/>
        </w:rPr>
      </w:pPr>
      <w:r>
        <w:rPr>
          <w:rFonts w:eastAsia="Calibri" w:cs="Times New Roman"/>
          <w:b/>
          <w:sz w:val="28"/>
          <w:szCs w:val="28"/>
        </w:rPr>
        <w:t xml:space="preserve">    </w:t>
      </w:r>
      <w:r w:rsidR="00920C32">
        <w:rPr>
          <w:rFonts w:eastAsia="Calibri" w:cs="Times New Roman"/>
          <w:b/>
          <w:sz w:val="28"/>
          <w:szCs w:val="28"/>
        </w:rPr>
        <w:t>Đáp án: B</w:t>
      </w:r>
      <w:r>
        <w:rPr>
          <w:rFonts w:eastAsia="Calibri" w:cs="Times New Roman"/>
          <w:b/>
          <w:sz w:val="28"/>
          <w:szCs w:val="28"/>
        </w:rPr>
        <w:t>.</w:t>
      </w:r>
    </w:p>
    <w:p w14:paraId="754DC01C" w14:textId="5ED063FF" w:rsidR="00920C32" w:rsidRPr="00920C32" w:rsidRDefault="00856E9D" w:rsidP="00856E9D">
      <w:pPr>
        <w:spacing w:before="0" w:after="0"/>
        <w:jc w:val="left"/>
        <w:rPr>
          <w:rFonts w:eastAsia="Calibri" w:cs="Times New Roman"/>
          <w:b/>
          <w:sz w:val="28"/>
          <w:szCs w:val="28"/>
        </w:rPr>
      </w:pPr>
      <w:r>
        <w:rPr>
          <w:rFonts w:eastAsia="Calibri" w:cs="Times New Roman"/>
          <w:b/>
          <w:sz w:val="28"/>
          <w:szCs w:val="28"/>
        </w:rPr>
        <w:t xml:space="preserve">    </w:t>
      </w:r>
      <w:r w:rsidR="00920C32">
        <w:rPr>
          <w:rFonts w:eastAsia="Calibri" w:cs="Times New Roman"/>
          <w:b/>
          <w:sz w:val="28"/>
          <w:szCs w:val="28"/>
        </w:rPr>
        <w:t>Lý giải:</w:t>
      </w:r>
      <w:r w:rsidR="00A034D6">
        <w:rPr>
          <w:rFonts w:eastAsia="Calibri" w:cs="Times New Roman"/>
          <w:b/>
          <w:sz w:val="28"/>
          <w:szCs w:val="28"/>
        </w:rPr>
        <w:t xml:space="preserve"> </w:t>
      </w:r>
      <w:r w:rsidR="00920C32" w:rsidRPr="00920C32">
        <w:rPr>
          <w:rFonts w:eastAsia="Times New Roman" w:cs="Times New Roman"/>
          <w:sz w:val="28"/>
          <w:szCs w:val="28"/>
        </w:rPr>
        <w:t xml:space="preserve">Trong tư tưởng Hồ Chí Minh, </w:t>
      </w:r>
      <w:r w:rsidR="00920C32" w:rsidRPr="009E65FA">
        <w:rPr>
          <w:rFonts w:eastAsia="Times New Roman" w:cs="Times New Roman"/>
          <w:b/>
          <w:bCs/>
          <w:sz w:val="28"/>
          <w:szCs w:val="28"/>
        </w:rPr>
        <w:t>sức mạnh thời đại</w:t>
      </w:r>
      <w:r w:rsidR="00920C32" w:rsidRPr="00920C32">
        <w:rPr>
          <w:rFonts w:eastAsia="Times New Roman" w:cs="Times New Roman"/>
          <w:sz w:val="28"/>
          <w:szCs w:val="28"/>
        </w:rPr>
        <w:t xml:space="preserve"> là sức mạnh của:</w:t>
      </w:r>
    </w:p>
    <w:p w14:paraId="73E5F9F6" w14:textId="77777777" w:rsidR="00A034D6" w:rsidRDefault="00920C32" w:rsidP="00856E9D">
      <w:pPr>
        <w:spacing w:before="0" w:after="0"/>
        <w:rPr>
          <w:sz w:val="28"/>
          <w:szCs w:val="28"/>
        </w:rPr>
      </w:pPr>
      <w:r w:rsidRPr="009E65FA">
        <w:rPr>
          <w:sz w:val="28"/>
          <w:szCs w:val="28"/>
        </w:rPr>
        <w:t>- Phong trào cách mạng thế giới,</w:t>
      </w:r>
    </w:p>
    <w:p w14:paraId="3B4AC463" w14:textId="2F51E5B4" w:rsidR="00920C32" w:rsidRPr="00920C32" w:rsidRDefault="00920C32" w:rsidP="00856E9D">
      <w:pPr>
        <w:spacing w:before="0" w:after="0"/>
        <w:rPr>
          <w:sz w:val="28"/>
          <w:szCs w:val="28"/>
        </w:rPr>
      </w:pPr>
      <w:r w:rsidRPr="009E65FA">
        <w:rPr>
          <w:rFonts w:eastAsia="Times New Roman" w:cs="Times New Roman"/>
          <w:sz w:val="28"/>
          <w:szCs w:val="28"/>
        </w:rPr>
        <w:t>- P</w:t>
      </w:r>
      <w:r w:rsidRPr="00920C32">
        <w:rPr>
          <w:rFonts w:eastAsia="Times New Roman" w:cs="Times New Roman"/>
          <w:sz w:val="28"/>
          <w:szCs w:val="28"/>
        </w:rPr>
        <w:t>hong trào đấu tranh chống phát xít, chống chiến tranh,</w:t>
      </w:r>
    </w:p>
    <w:p w14:paraId="2FFA0735" w14:textId="65B0CDC9" w:rsidR="00920C32" w:rsidRPr="00856E9D" w:rsidRDefault="00920C32" w:rsidP="00856E9D">
      <w:pPr>
        <w:spacing w:before="0" w:after="0"/>
        <w:jc w:val="left"/>
        <w:rPr>
          <w:rFonts w:eastAsia="Times New Roman" w:cs="Times New Roman"/>
          <w:sz w:val="28"/>
          <w:szCs w:val="28"/>
        </w:rPr>
      </w:pPr>
      <w:r w:rsidRPr="009E65FA">
        <w:rPr>
          <w:rFonts w:eastAsia="Times New Roman" w:cs="Times New Roman"/>
          <w:sz w:val="28"/>
          <w:szCs w:val="28"/>
        </w:rPr>
        <w:t xml:space="preserve"> - X</w:t>
      </w:r>
      <w:r w:rsidRPr="00920C32">
        <w:rPr>
          <w:rFonts w:eastAsia="Times New Roman" w:cs="Times New Roman"/>
          <w:sz w:val="28"/>
          <w:szCs w:val="28"/>
        </w:rPr>
        <w:t>u thế thắng lợi của lực lượng tiến bộ và dân chủ trên thế giới,</w:t>
      </w:r>
      <w:r w:rsidRPr="00920C32">
        <w:rPr>
          <w:rFonts w:eastAsia="Times New Roman" w:cs="Times New Roman"/>
          <w:sz w:val="28"/>
          <w:szCs w:val="28"/>
        </w:rPr>
        <w:br/>
        <w:t xml:space="preserve">trong đó </w:t>
      </w:r>
      <w:r w:rsidRPr="009E65FA">
        <w:rPr>
          <w:rFonts w:eastAsia="Times New Roman" w:cs="Times New Roman"/>
          <w:b/>
          <w:bCs/>
          <w:sz w:val="28"/>
          <w:szCs w:val="28"/>
        </w:rPr>
        <w:t>trực tiếp và nổi bật nhất năm 1945</w:t>
      </w:r>
      <w:r w:rsidRPr="00920C32">
        <w:rPr>
          <w:rFonts w:eastAsia="Times New Roman" w:cs="Times New Roman"/>
          <w:sz w:val="28"/>
          <w:szCs w:val="28"/>
        </w:rPr>
        <w:t xml:space="preserve"> là </w:t>
      </w:r>
      <w:r w:rsidRPr="009E65FA">
        <w:rPr>
          <w:rFonts w:eastAsia="Times New Roman" w:cs="Times New Roman"/>
          <w:b/>
          <w:bCs/>
          <w:sz w:val="28"/>
          <w:szCs w:val="28"/>
        </w:rPr>
        <w:t>chiến thắng của phe Đồng minh trước chủ nghĩa phát xít</w:t>
      </w:r>
      <w:r w:rsidRPr="00920C32">
        <w:rPr>
          <w:rFonts w:eastAsia="Times New Roman" w:cs="Times New Roman"/>
          <w:sz w:val="28"/>
          <w:szCs w:val="28"/>
        </w:rPr>
        <w:t xml:space="preserve"> (Nhật, Đức, Ý).</w:t>
      </w:r>
      <w:r w:rsidR="009E65FA" w:rsidRPr="009E65FA">
        <w:rPr>
          <w:rFonts w:eastAsia="Times New Roman" w:cs="Times New Roman"/>
          <w:sz w:val="28"/>
          <w:szCs w:val="28"/>
        </w:rPr>
        <w:t xml:space="preserve"> Ch</w:t>
      </w:r>
      <w:r w:rsidR="00A034D6">
        <w:rPr>
          <w:rFonts w:eastAsia="Times New Roman" w:cs="Times New Roman"/>
          <w:sz w:val="28"/>
          <w:szCs w:val="28"/>
        </w:rPr>
        <w:t xml:space="preserve">ính </w:t>
      </w:r>
      <w:r w:rsidRPr="00920C32">
        <w:rPr>
          <w:rFonts w:eastAsia="Times New Roman" w:cs="Times New Roman"/>
          <w:sz w:val="28"/>
          <w:szCs w:val="28"/>
        </w:rPr>
        <w:t xml:space="preserve">thắng lợi này </w:t>
      </w:r>
      <w:proofErr w:type="gramStart"/>
      <w:r w:rsidRPr="00920C32">
        <w:rPr>
          <w:rFonts w:eastAsia="Times New Roman" w:cs="Times New Roman"/>
          <w:sz w:val="28"/>
          <w:szCs w:val="28"/>
        </w:rPr>
        <w:t>đã</w:t>
      </w:r>
      <w:r w:rsidR="009E65FA" w:rsidRPr="009E65FA">
        <w:rPr>
          <w:rFonts w:eastAsia="Times New Roman" w:cs="Times New Roman"/>
          <w:sz w:val="28"/>
          <w:szCs w:val="28"/>
        </w:rPr>
        <w:t xml:space="preserve"> :</w:t>
      </w:r>
      <w:proofErr w:type="gramEnd"/>
      <w:r w:rsidR="009E65FA" w:rsidRPr="009E65FA">
        <w:rPr>
          <w:rFonts w:eastAsia="Times New Roman" w:cs="Times New Roman"/>
          <w:sz w:val="28"/>
          <w:szCs w:val="28"/>
        </w:rPr>
        <w:t xml:space="preserve"> </w:t>
      </w:r>
      <w:r w:rsidRPr="00920C32">
        <w:rPr>
          <w:rFonts w:eastAsia="Times New Roman" w:cs="Times New Roman"/>
          <w:sz w:val="28"/>
          <w:szCs w:val="28"/>
        </w:rPr>
        <w:t>làm phát xít Nhật đầu hàng Đồng minh (15/8/1945),</w:t>
      </w:r>
      <w:r w:rsidR="009E65FA" w:rsidRPr="009E65FA">
        <w:rPr>
          <w:rFonts w:eastAsia="Times New Roman" w:cs="Times New Roman"/>
          <w:sz w:val="28"/>
          <w:szCs w:val="28"/>
        </w:rPr>
        <w:t xml:space="preserve"> </w:t>
      </w:r>
      <w:r w:rsidRPr="00920C32">
        <w:rPr>
          <w:rFonts w:eastAsia="Times New Roman" w:cs="Times New Roman"/>
          <w:sz w:val="28"/>
          <w:szCs w:val="28"/>
        </w:rPr>
        <w:t xml:space="preserve">tạo ra </w:t>
      </w:r>
      <w:r w:rsidRPr="009E65FA">
        <w:rPr>
          <w:rFonts w:eastAsia="Times New Roman" w:cs="Times New Roman"/>
          <w:b/>
          <w:bCs/>
          <w:sz w:val="28"/>
          <w:szCs w:val="28"/>
        </w:rPr>
        <w:t>thời cơ “ngàn năm có một”</w:t>
      </w:r>
      <w:r w:rsidRPr="00920C32">
        <w:rPr>
          <w:rFonts w:eastAsia="Times New Roman" w:cs="Times New Roman"/>
          <w:sz w:val="28"/>
          <w:szCs w:val="28"/>
        </w:rPr>
        <w:t xml:space="preserve"> để nhân dân Việt Nam đứng lên giành chính quyền.</w:t>
      </w:r>
    </w:p>
    <w:p w14:paraId="4BEC13A4" w14:textId="77777777" w:rsidR="00856E9D" w:rsidRPr="00856E9D" w:rsidRDefault="00856E9D" w:rsidP="00856E9D">
      <w:pPr>
        <w:pStyle w:val="NormalWeb"/>
        <w:spacing w:before="0" w:beforeAutospacing="0" w:after="0" w:afterAutospacing="0"/>
        <w:rPr>
          <w:rStyle w:val="Strong"/>
          <w:i/>
          <w:sz w:val="28"/>
          <w:szCs w:val="28"/>
        </w:rPr>
      </w:pPr>
      <w:r w:rsidRPr="00856E9D">
        <w:rPr>
          <w:rStyle w:val="Strong"/>
          <w:i/>
          <w:sz w:val="28"/>
          <w:szCs w:val="28"/>
        </w:rPr>
        <w:t>Phân tích các phương án:</w:t>
      </w:r>
    </w:p>
    <w:p w14:paraId="0EBF736A" w14:textId="5AE986FA" w:rsidR="00920C32" w:rsidRPr="00856E9D" w:rsidRDefault="00920C32" w:rsidP="00856E9D">
      <w:pPr>
        <w:pStyle w:val="NormalWeb"/>
        <w:spacing w:before="0" w:beforeAutospacing="0" w:after="0" w:afterAutospacing="0"/>
        <w:rPr>
          <w:bCs/>
          <w:sz w:val="28"/>
          <w:szCs w:val="28"/>
        </w:rPr>
      </w:pPr>
      <w:r w:rsidRPr="009E65FA">
        <w:rPr>
          <w:rStyle w:val="Strong"/>
          <w:sz w:val="28"/>
          <w:szCs w:val="28"/>
        </w:rPr>
        <w:t>A. Sự viện trợ từ Liên Xô và Trung Quốc</w:t>
      </w:r>
      <w:r w:rsidRPr="009E65FA">
        <w:rPr>
          <w:sz w:val="28"/>
          <w:szCs w:val="28"/>
        </w:rPr>
        <w:t>.</w:t>
      </w:r>
      <w:r w:rsidRPr="009E65FA">
        <w:rPr>
          <w:sz w:val="28"/>
          <w:szCs w:val="28"/>
        </w:rPr>
        <w:br/>
        <w:t xml:space="preserve">→ Không đúng với bối cảnh Cách mạng tháng Tám. Năm 1945, Việt Nam </w:t>
      </w:r>
      <w:r w:rsidRPr="009E65FA">
        <w:rPr>
          <w:rStyle w:val="Strong"/>
          <w:sz w:val="28"/>
          <w:szCs w:val="28"/>
        </w:rPr>
        <w:t>chưa nhận được viện trợ trực tiếp</w:t>
      </w:r>
      <w:r w:rsidRPr="009E65FA">
        <w:rPr>
          <w:sz w:val="28"/>
          <w:szCs w:val="28"/>
        </w:rPr>
        <w:t xml:space="preserve"> từ Liên Xô và Trung Quốc.</w:t>
      </w:r>
    </w:p>
    <w:p w14:paraId="61BB6B71" w14:textId="72FE293F" w:rsidR="00920C32" w:rsidRPr="009E65FA" w:rsidRDefault="00920C32" w:rsidP="00856E9D">
      <w:pPr>
        <w:pStyle w:val="NormalWeb"/>
        <w:spacing w:before="0" w:beforeAutospacing="0" w:after="0" w:afterAutospacing="0"/>
        <w:rPr>
          <w:sz w:val="28"/>
          <w:szCs w:val="28"/>
        </w:rPr>
      </w:pPr>
      <w:r w:rsidRPr="009E65FA">
        <w:rPr>
          <w:rStyle w:val="Strong"/>
          <w:sz w:val="28"/>
          <w:szCs w:val="28"/>
        </w:rPr>
        <w:t>B. Quân Đồng minh chiến thắng phát xít</w:t>
      </w:r>
      <w:r w:rsidRPr="009E65FA">
        <w:rPr>
          <w:sz w:val="28"/>
          <w:szCs w:val="28"/>
        </w:rPr>
        <w:t xml:space="preserve"> </w:t>
      </w:r>
      <w:r w:rsidRPr="009E65FA">
        <w:rPr>
          <w:sz w:val="28"/>
          <w:szCs w:val="28"/>
        </w:rPr>
        <w:br/>
        <w:t xml:space="preserve">→ </w:t>
      </w:r>
      <w:r w:rsidRPr="009E65FA">
        <w:rPr>
          <w:rStyle w:val="Strong"/>
          <w:sz w:val="28"/>
          <w:szCs w:val="28"/>
        </w:rPr>
        <w:t>Đúng nhất.</w:t>
      </w:r>
      <w:r w:rsidRPr="009E65FA">
        <w:rPr>
          <w:sz w:val="28"/>
          <w:szCs w:val="28"/>
        </w:rPr>
        <w:br/>
        <w:t>Chiến thắng của quân Đồng minh làm sụp đổ hệ thống phát xít, đặc biệt là việc Nhật đầu hàng, tạo điều kiện quốc tế thuận lợi cho cách mạng Việt Nam thắng lợi.</w:t>
      </w:r>
    </w:p>
    <w:p w14:paraId="6E15C842" w14:textId="17007C30" w:rsidR="00920C32" w:rsidRPr="009E65FA" w:rsidRDefault="00920C32" w:rsidP="00856E9D">
      <w:pPr>
        <w:pStyle w:val="NormalWeb"/>
        <w:spacing w:before="0" w:beforeAutospacing="0" w:after="0" w:afterAutospacing="0"/>
        <w:rPr>
          <w:sz w:val="28"/>
          <w:szCs w:val="28"/>
        </w:rPr>
      </w:pPr>
      <w:r w:rsidRPr="009E65FA">
        <w:rPr>
          <w:rStyle w:val="Strong"/>
          <w:sz w:val="28"/>
          <w:szCs w:val="28"/>
        </w:rPr>
        <w:t>C. Các mặt trận đoàn kết của dân tộc</w:t>
      </w:r>
      <w:r w:rsidRPr="009E65FA">
        <w:rPr>
          <w:sz w:val="28"/>
          <w:szCs w:val="28"/>
        </w:rPr>
        <w:t xml:space="preserve"> </w:t>
      </w:r>
      <w:r w:rsidRPr="009E65FA">
        <w:rPr>
          <w:sz w:val="28"/>
          <w:szCs w:val="28"/>
        </w:rPr>
        <w:br/>
        <w:t xml:space="preserve">→ Đây là </w:t>
      </w:r>
      <w:r w:rsidRPr="009E65FA">
        <w:rPr>
          <w:rStyle w:val="Strong"/>
          <w:sz w:val="28"/>
          <w:szCs w:val="28"/>
        </w:rPr>
        <w:t>sức mạnh dân tộc</w:t>
      </w:r>
      <w:r w:rsidRPr="009E65FA">
        <w:rPr>
          <w:sz w:val="28"/>
          <w:szCs w:val="28"/>
        </w:rPr>
        <w:t>, không phải sức mạnh thời đại.</w:t>
      </w:r>
    </w:p>
    <w:p w14:paraId="59E3ABE7" w14:textId="252E3158" w:rsidR="00920C32" w:rsidRPr="009E65FA" w:rsidRDefault="00920C32" w:rsidP="00856E9D">
      <w:pPr>
        <w:pStyle w:val="NormalWeb"/>
        <w:spacing w:before="0" w:beforeAutospacing="0" w:after="0" w:afterAutospacing="0"/>
        <w:rPr>
          <w:sz w:val="28"/>
          <w:szCs w:val="28"/>
        </w:rPr>
      </w:pPr>
      <w:r w:rsidRPr="009E65FA">
        <w:rPr>
          <w:rStyle w:val="Strong"/>
          <w:sz w:val="28"/>
          <w:szCs w:val="28"/>
        </w:rPr>
        <w:t>D. Liên minh nhân dân Việt – Miên – Lào</w:t>
      </w:r>
      <w:r w:rsidRPr="009E65FA">
        <w:rPr>
          <w:sz w:val="28"/>
          <w:szCs w:val="28"/>
        </w:rPr>
        <w:t xml:space="preserve"> </w:t>
      </w:r>
      <w:r w:rsidRPr="009E65FA">
        <w:rPr>
          <w:sz w:val="28"/>
          <w:szCs w:val="28"/>
        </w:rPr>
        <w:br/>
        <w:t xml:space="preserve">→ Liên minh này hình thành rõ nét hơn </w:t>
      </w:r>
      <w:r w:rsidRPr="009E65FA">
        <w:rPr>
          <w:rStyle w:val="Strong"/>
          <w:sz w:val="28"/>
          <w:szCs w:val="28"/>
        </w:rPr>
        <w:t>sau Cách mạng tháng Tám</w:t>
      </w:r>
      <w:r w:rsidRPr="009E65FA">
        <w:rPr>
          <w:sz w:val="28"/>
          <w:szCs w:val="28"/>
        </w:rPr>
        <w:t>, nhất là trong kháng chiến chống Pháp.</w:t>
      </w:r>
    </w:p>
    <w:p w14:paraId="1F2782C2" w14:textId="6C3C21A5" w:rsidR="00845082" w:rsidRPr="00920C32" w:rsidRDefault="00845082" w:rsidP="00856E9D">
      <w:pPr>
        <w:pStyle w:val="NormalWeb"/>
        <w:spacing w:before="0" w:beforeAutospacing="0" w:after="0" w:afterAutospacing="0"/>
      </w:pPr>
      <w:r>
        <w:rPr>
          <w:b/>
          <w:sz w:val="28"/>
          <w:szCs w:val="28"/>
        </w:rPr>
        <w:t>Câu 23</w:t>
      </w:r>
      <w:r w:rsidRPr="00CB689D">
        <w:rPr>
          <w:b/>
          <w:sz w:val="28"/>
          <w:szCs w:val="28"/>
        </w:rPr>
        <w:t xml:space="preserve">. </w:t>
      </w:r>
      <w:r w:rsidRPr="00CB689D">
        <w:rPr>
          <w:sz w:val="28"/>
          <w:szCs w:val="28"/>
        </w:rPr>
        <w:t xml:space="preserve">Nội dung nào sau đây là bài học xuyên suốt trong lịch sử đấu tranh dựng nước và giữ </w:t>
      </w:r>
      <w:proofErr w:type="gramStart"/>
      <w:r w:rsidRPr="00CB689D">
        <w:rPr>
          <w:sz w:val="28"/>
          <w:szCs w:val="28"/>
        </w:rPr>
        <w:t>nước  của</w:t>
      </w:r>
      <w:proofErr w:type="gramEnd"/>
      <w:r w:rsidRPr="00CB689D">
        <w:rPr>
          <w:sz w:val="28"/>
          <w:szCs w:val="28"/>
        </w:rPr>
        <w:t xml:space="preserve"> Việt Nam được vận dụng vào công cuộc Đổi mới và hội nhập quốc tế hiện nay?</w:t>
      </w:r>
    </w:p>
    <w:p w14:paraId="49D002F3" w14:textId="7C3E3865" w:rsidR="00845082" w:rsidRPr="00CB689D" w:rsidRDefault="00845082" w:rsidP="00856E9D">
      <w:pPr>
        <w:spacing w:before="0" w:after="0" w:line="276" w:lineRule="auto"/>
        <w:rPr>
          <w:sz w:val="28"/>
          <w:szCs w:val="28"/>
        </w:rPr>
      </w:pPr>
      <w:r w:rsidRPr="00206017">
        <w:rPr>
          <w:rStyle w:val="YoungMixChar"/>
          <w:b/>
          <w:color w:val="FF0000"/>
          <w:sz w:val="28"/>
          <w:szCs w:val="28"/>
          <w:u w:val="single"/>
        </w:rPr>
        <w:t>A</w:t>
      </w:r>
      <w:r w:rsidRPr="00CB689D">
        <w:rPr>
          <w:rStyle w:val="YoungMixChar"/>
          <w:b/>
          <w:color w:val="FF0000"/>
          <w:sz w:val="28"/>
          <w:szCs w:val="28"/>
        </w:rPr>
        <w:t xml:space="preserve">. </w:t>
      </w:r>
      <w:r w:rsidRPr="00CB689D">
        <w:rPr>
          <w:sz w:val="28"/>
          <w:szCs w:val="28"/>
        </w:rPr>
        <w:t>Phát huy sức mạnh của khối đại đoàn kết toàn dân tộc.</w:t>
      </w:r>
    </w:p>
    <w:p w14:paraId="4C0E0024" w14:textId="1C04C4AF" w:rsidR="00845082" w:rsidRPr="00CB689D" w:rsidRDefault="00845082" w:rsidP="00856E9D">
      <w:pPr>
        <w:spacing w:before="0" w:line="276" w:lineRule="auto"/>
        <w:rPr>
          <w:sz w:val="28"/>
          <w:szCs w:val="28"/>
        </w:rPr>
      </w:pPr>
      <w:r w:rsidRPr="00CB689D">
        <w:rPr>
          <w:rStyle w:val="YoungMixChar"/>
          <w:b/>
          <w:sz w:val="28"/>
          <w:szCs w:val="28"/>
        </w:rPr>
        <w:t xml:space="preserve">B. </w:t>
      </w:r>
      <w:r w:rsidRPr="00CB689D">
        <w:rPr>
          <w:sz w:val="28"/>
          <w:szCs w:val="28"/>
        </w:rPr>
        <w:t>Kết hợp yếu tố sức mạnh dân tộc với sức mạnh thời đại.</w:t>
      </w:r>
    </w:p>
    <w:p w14:paraId="50283314" w14:textId="5C577115" w:rsidR="00845082" w:rsidRPr="00CB689D" w:rsidRDefault="00845082" w:rsidP="00845082">
      <w:pPr>
        <w:spacing w:line="276" w:lineRule="auto"/>
        <w:rPr>
          <w:sz w:val="28"/>
          <w:szCs w:val="28"/>
        </w:rPr>
      </w:pPr>
      <w:r w:rsidRPr="00CB689D">
        <w:rPr>
          <w:rStyle w:val="YoungMixChar"/>
          <w:b/>
          <w:sz w:val="28"/>
          <w:szCs w:val="28"/>
        </w:rPr>
        <w:t xml:space="preserve">C. </w:t>
      </w:r>
      <w:r w:rsidRPr="00CB689D">
        <w:rPr>
          <w:sz w:val="28"/>
          <w:szCs w:val="28"/>
        </w:rPr>
        <w:t>Khai thác hợp lí và hiệu quả nguồn viện trợ từ bên ngoài.</w:t>
      </w:r>
    </w:p>
    <w:p w14:paraId="313C637A" w14:textId="0F83B68B" w:rsidR="00845082" w:rsidRPr="00CB689D" w:rsidRDefault="00845082" w:rsidP="00845082">
      <w:pPr>
        <w:spacing w:line="276" w:lineRule="auto"/>
        <w:rPr>
          <w:sz w:val="28"/>
          <w:szCs w:val="28"/>
        </w:rPr>
      </w:pPr>
      <w:r w:rsidRPr="00CB689D">
        <w:rPr>
          <w:rStyle w:val="YoungMixChar"/>
          <w:b/>
          <w:sz w:val="28"/>
          <w:szCs w:val="28"/>
        </w:rPr>
        <w:t xml:space="preserve">D. </w:t>
      </w:r>
      <w:r w:rsidRPr="00CB689D">
        <w:rPr>
          <w:sz w:val="28"/>
          <w:szCs w:val="28"/>
        </w:rPr>
        <w:t>Liên minh chặt chẽ với các nước ở khu vực Đông Nam Á.</w:t>
      </w:r>
    </w:p>
    <w:p w14:paraId="74C117A8" w14:textId="45F1FF87" w:rsidR="00845082" w:rsidRPr="00CB689D" w:rsidRDefault="00206017" w:rsidP="00845082">
      <w:pPr>
        <w:spacing w:line="276" w:lineRule="auto"/>
        <w:rPr>
          <w:b/>
          <w:bCs/>
          <w:color w:val="000000" w:themeColor="text1"/>
          <w:sz w:val="28"/>
          <w:szCs w:val="28"/>
        </w:rPr>
      </w:pPr>
      <w:r>
        <w:rPr>
          <w:b/>
          <w:bCs/>
          <w:color w:val="000000" w:themeColor="text1"/>
          <w:sz w:val="28"/>
          <w:szCs w:val="28"/>
        </w:rPr>
        <w:t xml:space="preserve">     </w:t>
      </w:r>
      <w:r w:rsidR="00845082" w:rsidRPr="00CB689D">
        <w:rPr>
          <w:b/>
          <w:bCs/>
          <w:color w:val="000000" w:themeColor="text1"/>
          <w:sz w:val="28"/>
          <w:szCs w:val="28"/>
        </w:rPr>
        <w:t>Đáp án: A</w:t>
      </w:r>
    </w:p>
    <w:p w14:paraId="709120F3" w14:textId="3DCB3785" w:rsidR="00845082" w:rsidRPr="00845082" w:rsidRDefault="00206017" w:rsidP="00845082">
      <w:pPr>
        <w:spacing w:line="276" w:lineRule="auto"/>
        <w:rPr>
          <w:sz w:val="28"/>
          <w:szCs w:val="28"/>
        </w:rPr>
      </w:pPr>
      <w:r>
        <w:rPr>
          <w:b/>
          <w:bCs/>
          <w:color w:val="000000" w:themeColor="text1"/>
          <w:sz w:val="28"/>
          <w:szCs w:val="28"/>
        </w:rPr>
        <w:lastRenderedPageBreak/>
        <w:t xml:space="preserve">     </w:t>
      </w:r>
      <w:r w:rsidR="00845082" w:rsidRPr="00CB689D">
        <w:rPr>
          <w:b/>
          <w:bCs/>
          <w:color w:val="000000" w:themeColor="text1"/>
          <w:sz w:val="28"/>
          <w:szCs w:val="28"/>
        </w:rPr>
        <w:t xml:space="preserve">Lí giải: </w:t>
      </w:r>
      <w:r w:rsidR="00845082" w:rsidRPr="00CB689D">
        <w:rPr>
          <w:bCs/>
          <w:color w:val="000000" w:themeColor="text1"/>
          <w:sz w:val="28"/>
          <w:szCs w:val="28"/>
        </w:rPr>
        <w:t>Đoàn kết tạo nên sức mạnh. Đây là nhân một trong những nhân tố rất quan trọng dẫn đến thắng lợi của dân tộc Việt Nam từ thời kỳ dựng nước và giữ nước đến nay.</w:t>
      </w:r>
    </w:p>
    <w:p w14:paraId="73B93293" w14:textId="5DE9BD2B" w:rsidR="00845082" w:rsidRPr="00BE787F" w:rsidRDefault="00845082" w:rsidP="00845082">
      <w:pPr>
        <w:rPr>
          <w:rFonts w:cs="Times New Roman"/>
          <w:sz w:val="28"/>
          <w:szCs w:val="28"/>
        </w:rPr>
      </w:pPr>
      <w:r w:rsidRPr="00BE787F">
        <w:rPr>
          <w:rFonts w:cs="Times New Roman"/>
          <w:b/>
          <w:bCs/>
          <w:sz w:val="28"/>
          <w:szCs w:val="28"/>
        </w:rPr>
        <w:t>Câu 24.</w:t>
      </w:r>
      <w:r w:rsidRPr="00BE787F">
        <w:rPr>
          <w:rFonts w:cs="Times New Roman"/>
          <w:sz w:val="28"/>
          <w:szCs w:val="28"/>
        </w:rPr>
        <w:t xml:space="preserve"> Thực tiễn công cuộc Đổi mới ở Việt Nam (từ năm 1986) cho thấy tầm quan trọng của</w:t>
      </w:r>
    </w:p>
    <w:p w14:paraId="22D626D1" w14:textId="77777777" w:rsidR="00845082" w:rsidRPr="00BE787F" w:rsidRDefault="00845082" w:rsidP="00845082">
      <w:pPr>
        <w:rPr>
          <w:rFonts w:cs="Times New Roman"/>
          <w:sz w:val="28"/>
          <w:szCs w:val="28"/>
        </w:rPr>
      </w:pPr>
      <w:r>
        <w:rPr>
          <w:rFonts w:cs="Times New Roman"/>
          <w:b/>
          <w:bCs/>
          <w:sz w:val="28"/>
          <w:szCs w:val="28"/>
        </w:rPr>
        <w:t xml:space="preserve"> </w:t>
      </w:r>
      <w:r w:rsidRPr="00BE787F">
        <w:rPr>
          <w:rFonts w:cs="Times New Roman"/>
          <w:b/>
          <w:bCs/>
          <w:sz w:val="28"/>
          <w:szCs w:val="28"/>
        </w:rPr>
        <w:t>A.</w:t>
      </w:r>
      <w:r w:rsidRPr="00BE787F">
        <w:rPr>
          <w:rFonts w:cs="Times New Roman"/>
          <w:sz w:val="28"/>
          <w:szCs w:val="28"/>
        </w:rPr>
        <w:t xml:space="preserve"> Đổi mới chính trị làm yếu tố tiên quyết để đổi mới các lĩnh vực khác.</w:t>
      </w:r>
    </w:p>
    <w:p w14:paraId="0C9BEBAF" w14:textId="4D7A0442" w:rsidR="00845082" w:rsidRPr="00BE787F" w:rsidRDefault="003F1CC5" w:rsidP="00845082">
      <w:pPr>
        <w:rPr>
          <w:rFonts w:cs="Times New Roman"/>
          <w:sz w:val="28"/>
          <w:szCs w:val="28"/>
        </w:rPr>
      </w:pPr>
      <w:r>
        <w:rPr>
          <w:rFonts w:cs="Times New Roman"/>
          <w:b/>
          <w:bCs/>
          <w:sz w:val="28"/>
          <w:szCs w:val="28"/>
        </w:rPr>
        <w:t xml:space="preserve"> </w:t>
      </w:r>
      <w:r w:rsidR="00845082" w:rsidRPr="00BE787F">
        <w:rPr>
          <w:rFonts w:cs="Times New Roman"/>
          <w:b/>
          <w:bCs/>
          <w:sz w:val="28"/>
          <w:szCs w:val="28"/>
          <w:u w:val="single"/>
        </w:rPr>
        <w:t>B</w:t>
      </w:r>
      <w:r w:rsidR="00845082" w:rsidRPr="00BE787F">
        <w:rPr>
          <w:rFonts w:cs="Times New Roman"/>
          <w:b/>
          <w:bCs/>
          <w:sz w:val="28"/>
          <w:szCs w:val="28"/>
        </w:rPr>
        <w:t>.</w:t>
      </w:r>
      <w:r w:rsidR="00845082" w:rsidRPr="00BE787F">
        <w:rPr>
          <w:rFonts w:cs="Times New Roman"/>
          <w:sz w:val="28"/>
          <w:szCs w:val="28"/>
        </w:rPr>
        <w:t xml:space="preserve"> Đổi mới tư duy làm cơ sở cho xây dựng đường lối, cơ chế, chính sách.</w:t>
      </w:r>
    </w:p>
    <w:p w14:paraId="54AD3E30" w14:textId="1DDB04C1" w:rsidR="00845082" w:rsidRPr="00BE787F" w:rsidRDefault="003F1CC5" w:rsidP="00845082">
      <w:pPr>
        <w:rPr>
          <w:rFonts w:cs="Times New Roman"/>
          <w:sz w:val="28"/>
          <w:szCs w:val="28"/>
        </w:rPr>
      </w:pPr>
      <w:r>
        <w:rPr>
          <w:rFonts w:cs="Times New Roman"/>
          <w:b/>
          <w:bCs/>
          <w:sz w:val="28"/>
          <w:szCs w:val="28"/>
        </w:rPr>
        <w:t xml:space="preserve"> </w:t>
      </w:r>
      <w:r w:rsidR="00845082" w:rsidRPr="00BE787F">
        <w:rPr>
          <w:rFonts w:cs="Times New Roman"/>
          <w:b/>
          <w:bCs/>
          <w:sz w:val="28"/>
          <w:szCs w:val="28"/>
        </w:rPr>
        <w:t>C.</w:t>
      </w:r>
      <w:r w:rsidR="00845082" w:rsidRPr="00BE787F">
        <w:rPr>
          <w:rFonts w:cs="Times New Roman"/>
          <w:sz w:val="28"/>
          <w:szCs w:val="28"/>
        </w:rPr>
        <w:t xml:space="preserve"> Đổi mới văn hóa là cơ sở đầu tiên cho đổi mới kinh tế. chính trị, xã hội.</w:t>
      </w:r>
    </w:p>
    <w:p w14:paraId="15379853" w14:textId="456AB2D1" w:rsidR="00845082" w:rsidRPr="00BE787F" w:rsidRDefault="003F1CC5" w:rsidP="00845082">
      <w:pPr>
        <w:rPr>
          <w:rFonts w:cs="Times New Roman"/>
          <w:sz w:val="28"/>
          <w:szCs w:val="28"/>
        </w:rPr>
      </w:pPr>
      <w:r>
        <w:rPr>
          <w:rFonts w:cs="Times New Roman"/>
          <w:b/>
          <w:bCs/>
          <w:sz w:val="28"/>
          <w:szCs w:val="28"/>
        </w:rPr>
        <w:t xml:space="preserve"> </w:t>
      </w:r>
      <w:r w:rsidR="00845082" w:rsidRPr="00BE787F">
        <w:rPr>
          <w:rFonts w:cs="Times New Roman"/>
          <w:b/>
          <w:bCs/>
          <w:sz w:val="28"/>
          <w:szCs w:val="28"/>
        </w:rPr>
        <w:t>D.</w:t>
      </w:r>
      <w:r w:rsidR="00845082" w:rsidRPr="00BE787F">
        <w:rPr>
          <w:rFonts w:cs="Times New Roman"/>
          <w:sz w:val="28"/>
          <w:szCs w:val="28"/>
        </w:rPr>
        <w:t xml:space="preserve"> Đổi mới tư duy đối ngoại vì ngoại lực là yếu tố quyết định để hội nhập.</w:t>
      </w:r>
    </w:p>
    <w:p w14:paraId="60F82AA8" w14:textId="4534E968" w:rsidR="00010078" w:rsidRPr="00845082" w:rsidRDefault="00206017" w:rsidP="00845082">
      <w:pPr>
        <w:spacing w:after="0"/>
        <w:ind w:left="-450" w:right="-810"/>
        <w:rPr>
          <w:rFonts w:cs="Times New Roman"/>
          <w:b/>
          <w:bCs/>
          <w:sz w:val="28"/>
          <w:szCs w:val="28"/>
        </w:rPr>
      </w:pPr>
      <w:r>
        <w:rPr>
          <w:rFonts w:cs="Times New Roman"/>
          <w:b/>
          <w:bCs/>
          <w:sz w:val="28"/>
          <w:szCs w:val="28"/>
        </w:rPr>
        <w:t xml:space="preserve">       </w:t>
      </w:r>
      <w:r w:rsidR="00845082" w:rsidRPr="00845082">
        <w:rPr>
          <w:rFonts w:cs="Times New Roman"/>
          <w:b/>
          <w:bCs/>
          <w:sz w:val="28"/>
          <w:szCs w:val="28"/>
        </w:rPr>
        <w:t xml:space="preserve"> Đáp án</w:t>
      </w:r>
      <w:r w:rsidR="00845082">
        <w:rPr>
          <w:rFonts w:cs="Times New Roman"/>
          <w:b/>
          <w:bCs/>
          <w:sz w:val="28"/>
          <w:szCs w:val="28"/>
        </w:rPr>
        <w:t>:</w:t>
      </w:r>
      <w:r w:rsidR="00845082" w:rsidRPr="00845082">
        <w:rPr>
          <w:rFonts w:cs="Times New Roman"/>
          <w:b/>
          <w:bCs/>
          <w:sz w:val="28"/>
          <w:szCs w:val="28"/>
        </w:rPr>
        <w:t xml:space="preserve"> B</w:t>
      </w:r>
    </w:p>
    <w:p w14:paraId="2B896858" w14:textId="0BAE24AD" w:rsidR="00010078" w:rsidRPr="00BE787F" w:rsidRDefault="00845082" w:rsidP="00845082">
      <w:pPr>
        <w:spacing w:after="0"/>
        <w:ind w:right="-810"/>
        <w:rPr>
          <w:rFonts w:cs="Times New Roman"/>
          <w:b/>
          <w:bCs/>
          <w:sz w:val="28"/>
          <w:szCs w:val="28"/>
        </w:rPr>
      </w:pPr>
      <w:r>
        <w:rPr>
          <w:rFonts w:cs="Times New Roman"/>
          <w:b/>
          <w:bCs/>
          <w:sz w:val="28"/>
          <w:szCs w:val="28"/>
        </w:rPr>
        <w:t xml:space="preserve">Lý giải: </w:t>
      </w:r>
    </w:p>
    <w:p w14:paraId="401CFEEC" w14:textId="77777777" w:rsidR="00206017" w:rsidRDefault="001C3F15" w:rsidP="0041464E">
      <w:pPr>
        <w:spacing w:after="0"/>
        <w:ind w:left="-450" w:right="-810"/>
        <w:rPr>
          <w:rFonts w:cs="Times New Roman"/>
          <w:sz w:val="28"/>
          <w:szCs w:val="28"/>
        </w:rPr>
      </w:pPr>
      <w:r w:rsidRPr="00BE787F">
        <w:rPr>
          <w:rFonts w:cs="Times New Roman"/>
          <w:sz w:val="28"/>
          <w:szCs w:val="28"/>
        </w:rPr>
        <w:t xml:space="preserve">     </w:t>
      </w:r>
      <w:r w:rsidR="00010078" w:rsidRPr="00BE787F">
        <w:rPr>
          <w:rFonts w:cs="Times New Roman"/>
          <w:sz w:val="28"/>
          <w:szCs w:val="28"/>
        </w:rPr>
        <w:t xml:space="preserve">Thực tiễn công cuộc đổi mới ở Việt Nam từ năm 1986 cho thấy tầm quan trọng trong đổi </w:t>
      </w:r>
    </w:p>
    <w:p w14:paraId="487AF9E5" w14:textId="77777777" w:rsidR="00206017" w:rsidRDefault="00206017" w:rsidP="00206017">
      <w:pPr>
        <w:spacing w:after="0"/>
        <w:ind w:left="-450" w:right="-810"/>
        <w:rPr>
          <w:rFonts w:cs="Times New Roman"/>
          <w:sz w:val="28"/>
          <w:szCs w:val="28"/>
        </w:rPr>
      </w:pPr>
      <w:r>
        <w:rPr>
          <w:rFonts w:cs="Times New Roman"/>
          <w:sz w:val="28"/>
          <w:szCs w:val="28"/>
        </w:rPr>
        <w:t xml:space="preserve"> </w:t>
      </w:r>
      <w:r w:rsidR="00010078" w:rsidRPr="00BE787F">
        <w:rPr>
          <w:rFonts w:cs="Times New Roman"/>
          <w:sz w:val="28"/>
          <w:szCs w:val="28"/>
        </w:rPr>
        <w:t xml:space="preserve">mới tư duy làm cơ sở cho xây dựng đường lối, cơ chế, chính sách vì: Công cuộc đổi mới ở </w:t>
      </w:r>
    </w:p>
    <w:p w14:paraId="4E796DB0" w14:textId="77777777" w:rsidR="003F1CC5" w:rsidRDefault="00010078" w:rsidP="00206017">
      <w:pPr>
        <w:spacing w:after="0"/>
        <w:ind w:left="-450" w:right="-810"/>
        <w:rPr>
          <w:rFonts w:cs="Times New Roman"/>
          <w:sz w:val="28"/>
          <w:szCs w:val="28"/>
        </w:rPr>
      </w:pPr>
      <w:r w:rsidRPr="00BE787F">
        <w:rPr>
          <w:rFonts w:cs="Times New Roman"/>
          <w:sz w:val="28"/>
          <w:szCs w:val="28"/>
        </w:rPr>
        <w:t>Việt Nam đã bắt đầu</w:t>
      </w:r>
      <w:r w:rsidR="001C3F15" w:rsidRPr="00BE787F">
        <w:rPr>
          <w:rFonts w:cs="Times New Roman"/>
          <w:sz w:val="28"/>
          <w:szCs w:val="28"/>
        </w:rPr>
        <w:t xml:space="preserve"> </w:t>
      </w:r>
      <w:r w:rsidRPr="00BE787F">
        <w:rPr>
          <w:rFonts w:cs="Times New Roman"/>
          <w:sz w:val="28"/>
          <w:szCs w:val="28"/>
        </w:rPr>
        <w:t xml:space="preserve">từ việc đổi mới tư duy, đặc biệt là nhận thức về phát triển kinh tế và vai </w:t>
      </w:r>
    </w:p>
    <w:p w14:paraId="58B78254" w14:textId="6AD6D36A" w:rsidR="00010078" w:rsidRPr="00BE787F" w:rsidRDefault="00010078" w:rsidP="00206017">
      <w:pPr>
        <w:spacing w:after="0"/>
        <w:ind w:left="-450" w:right="-810"/>
        <w:rPr>
          <w:rFonts w:cs="Times New Roman"/>
          <w:sz w:val="28"/>
          <w:szCs w:val="28"/>
        </w:rPr>
      </w:pPr>
      <w:r w:rsidRPr="00BE787F">
        <w:rPr>
          <w:rFonts w:cs="Times New Roman"/>
          <w:sz w:val="28"/>
          <w:szCs w:val="28"/>
        </w:rPr>
        <w:t xml:space="preserve">trò của Nhà nước trong nền kinh tế. </w:t>
      </w:r>
    </w:p>
    <w:p w14:paraId="3D5EF07B" w14:textId="76D1DD25" w:rsidR="001C3F15" w:rsidRPr="00BE787F" w:rsidRDefault="00E74773" w:rsidP="001C3F15">
      <w:pPr>
        <w:spacing w:after="0"/>
        <w:ind w:left="-450" w:right="-810"/>
        <w:rPr>
          <w:rFonts w:cs="Times New Roman"/>
          <w:sz w:val="28"/>
          <w:szCs w:val="28"/>
        </w:rPr>
      </w:pPr>
      <w:r w:rsidRPr="00BE787F">
        <w:rPr>
          <w:rFonts w:cs="Times New Roman"/>
          <w:sz w:val="28"/>
          <w:szCs w:val="28"/>
        </w:rPr>
        <w:t xml:space="preserve">     </w:t>
      </w:r>
      <w:r w:rsidR="00010078" w:rsidRPr="00BE787F">
        <w:rPr>
          <w:rFonts w:cs="Times New Roman"/>
          <w:sz w:val="28"/>
          <w:szCs w:val="28"/>
        </w:rPr>
        <w:t xml:space="preserve">Đổi mới tư duy này đã tạo ra cơ sở vững chắc cho việc xây dựng đường lối, cơ chế, chính sách </w:t>
      </w:r>
    </w:p>
    <w:p w14:paraId="5174C55E" w14:textId="50A28B26" w:rsidR="00010078" w:rsidRPr="00BE787F" w:rsidRDefault="001C3F15" w:rsidP="001C3F15">
      <w:pPr>
        <w:spacing w:after="0"/>
        <w:ind w:left="-450" w:right="-810"/>
        <w:rPr>
          <w:rFonts w:cs="Times New Roman"/>
          <w:sz w:val="28"/>
          <w:szCs w:val="28"/>
        </w:rPr>
      </w:pPr>
      <w:r w:rsidRPr="00BE787F">
        <w:rPr>
          <w:rFonts w:cs="Times New Roman"/>
          <w:sz w:val="28"/>
          <w:szCs w:val="28"/>
        </w:rPr>
        <w:t xml:space="preserve"> </w:t>
      </w:r>
      <w:r w:rsidR="00010078" w:rsidRPr="00BE787F">
        <w:rPr>
          <w:rFonts w:cs="Times New Roman"/>
          <w:sz w:val="28"/>
          <w:szCs w:val="28"/>
        </w:rPr>
        <w:t>phù hợp vớithời đại và yêu cầu thực tiễn, giúp thúc đẩy sự phát triển đất nước.</w:t>
      </w:r>
    </w:p>
    <w:p w14:paraId="0310D506" w14:textId="77777777" w:rsidR="009D23AE" w:rsidRPr="00BE787F" w:rsidRDefault="009D23AE" w:rsidP="0041464E">
      <w:pPr>
        <w:tabs>
          <w:tab w:val="left" w:pos="5387"/>
        </w:tabs>
        <w:spacing w:after="0"/>
        <w:rPr>
          <w:rFonts w:cs="Times New Roman"/>
          <w:sz w:val="28"/>
          <w:szCs w:val="28"/>
          <w:lang w:val="vi"/>
        </w:rPr>
      </w:pPr>
    </w:p>
    <w:tbl>
      <w:tblPr>
        <w:tblStyle w:val="TableGrid"/>
        <w:tblW w:w="10314" w:type="dxa"/>
        <w:tblLook w:val="04A0" w:firstRow="1" w:lastRow="0" w:firstColumn="1" w:lastColumn="0" w:noHBand="0" w:noVBand="1"/>
      </w:tblPr>
      <w:tblGrid>
        <w:gridCol w:w="1129"/>
        <w:gridCol w:w="8080"/>
        <w:gridCol w:w="1105"/>
      </w:tblGrid>
      <w:tr w:rsidR="00B97B43" w:rsidRPr="00BE787F" w14:paraId="19A1C607" w14:textId="77777777" w:rsidTr="0012725E">
        <w:tc>
          <w:tcPr>
            <w:tcW w:w="1129" w:type="dxa"/>
          </w:tcPr>
          <w:p w14:paraId="667C36DE" w14:textId="77777777" w:rsidR="00B97B43" w:rsidRPr="00BE787F" w:rsidRDefault="00B97B43" w:rsidP="0041464E">
            <w:pPr>
              <w:spacing w:after="0"/>
              <w:rPr>
                <w:rFonts w:cs="Times New Roman"/>
                <w:b/>
                <w:sz w:val="28"/>
                <w:szCs w:val="28"/>
              </w:rPr>
            </w:pPr>
            <w:r w:rsidRPr="00BE787F">
              <w:rPr>
                <w:rFonts w:cs="Times New Roman"/>
                <w:b/>
                <w:sz w:val="28"/>
                <w:szCs w:val="28"/>
              </w:rPr>
              <w:t>Câu</w:t>
            </w:r>
          </w:p>
        </w:tc>
        <w:tc>
          <w:tcPr>
            <w:tcW w:w="8080" w:type="dxa"/>
          </w:tcPr>
          <w:p w14:paraId="4651C614" w14:textId="77777777" w:rsidR="00B97B43" w:rsidRPr="00BE787F" w:rsidRDefault="00B97B43" w:rsidP="0041464E">
            <w:pPr>
              <w:spacing w:after="0"/>
              <w:rPr>
                <w:rFonts w:cs="Times New Roman"/>
                <w:b/>
                <w:sz w:val="28"/>
                <w:szCs w:val="28"/>
              </w:rPr>
            </w:pPr>
            <w:r w:rsidRPr="00BE787F">
              <w:rPr>
                <w:rFonts w:cs="Times New Roman"/>
                <w:b/>
                <w:sz w:val="28"/>
                <w:szCs w:val="28"/>
              </w:rPr>
              <w:t xml:space="preserve">                                           Lời giải</w:t>
            </w:r>
          </w:p>
        </w:tc>
        <w:tc>
          <w:tcPr>
            <w:tcW w:w="1105" w:type="dxa"/>
          </w:tcPr>
          <w:p w14:paraId="4A28C887" w14:textId="77777777" w:rsidR="00B97B43" w:rsidRPr="00BE787F" w:rsidRDefault="00B97B43" w:rsidP="0041464E">
            <w:pPr>
              <w:spacing w:after="0"/>
              <w:rPr>
                <w:rFonts w:cs="Times New Roman"/>
                <w:b/>
                <w:sz w:val="28"/>
                <w:szCs w:val="28"/>
              </w:rPr>
            </w:pPr>
            <w:r w:rsidRPr="00BE787F">
              <w:rPr>
                <w:rFonts w:cs="Times New Roman"/>
                <w:b/>
                <w:sz w:val="28"/>
                <w:szCs w:val="28"/>
              </w:rPr>
              <w:t>Đáp án</w:t>
            </w:r>
          </w:p>
        </w:tc>
      </w:tr>
      <w:tr w:rsidR="00B97B43" w:rsidRPr="00BE787F" w14:paraId="7AAFFD5C" w14:textId="77777777" w:rsidTr="0012725E">
        <w:tc>
          <w:tcPr>
            <w:tcW w:w="1129" w:type="dxa"/>
          </w:tcPr>
          <w:p w14:paraId="6E36ABFE" w14:textId="77777777" w:rsidR="00B97B43" w:rsidRPr="00BE787F" w:rsidRDefault="00B97B43" w:rsidP="0041464E">
            <w:pPr>
              <w:spacing w:after="0"/>
              <w:rPr>
                <w:rFonts w:cs="Times New Roman"/>
                <w:b/>
                <w:sz w:val="28"/>
                <w:szCs w:val="28"/>
              </w:rPr>
            </w:pPr>
            <w:r w:rsidRPr="00BE787F">
              <w:rPr>
                <w:rFonts w:cs="Times New Roman"/>
                <w:b/>
                <w:sz w:val="28"/>
                <w:szCs w:val="28"/>
              </w:rPr>
              <w:t>Câu 1</w:t>
            </w:r>
          </w:p>
        </w:tc>
        <w:tc>
          <w:tcPr>
            <w:tcW w:w="8080" w:type="dxa"/>
          </w:tcPr>
          <w:p w14:paraId="42712AFB" w14:textId="77777777" w:rsidR="00B97B43" w:rsidRPr="00BE787F" w:rsidRDefault="00B97B43" w:rsidP="0041464E">
            <w:pPr>
              <w:spacing w:after="0"/>
              <w:rPr>
                <w:rFonts w:cs="Times New Roman"/>
                <w:color w:val="000000" w:themeColor="text1"/>
                <w:sz w:val="28"/>
                <w:szCs w:val="28"/>
              </w:rPr>
            </w:pPr>
            <w:r w:rsidRPr="00BE787F">
              <w:rPr>
                <w:rFonts w:cs="Times New Roman"/>
                <w:b/>
                <w:bCs/>
                <w:color w:val="000000" w:themeColor="text1"/>
                <w:sz w:val="28"/>
                <w:szCs w:val="28"/>
              </w:rPr>
              <w:t>Câu 1.</w:t>
            </w:r>
            <w:r w:rsidRPr="00BE787F">
              <w:rPr>
                <w:rFonts w:cs="Times New Roman"/>
                <w:color w:val="000000" w:themeColor="text1"/>
                <w:sz w:val="28"/>
                <w:szCs w:val="28"/>
              </w:rPr>
              <w:t xml:space="preserve"> Đọc đoạn tư liệu sau đây:</w:t>
            </w:r>
          </w:p>
          <w:p w14:paraId="0A8AB4D5" w14:textId="77777777" w:rsidR="00B97B43" w:rsidRPr="00BE787F" w:rsidRDefault="00B97B43" w:rsidP="0041464E">
            <w:pPr>
              <w:spacing w:after="0"/>
              <w:rPr>
                <w:rFonts w:cs="Times New Roman"/>
                <w:i/>
                <w:sz w:val="28"/>
                <w:szCs w:val="28"/>
                <w:lang w:val="fr-FR"/>
              </w:rPr>
            </w:pPr>
            <w:r w:rsidRPr="00BE787F">
              <w:rPr>
                <w:rFonts w:cs="Times New Roman"/>
                <w:i/>
                <w:sz w:val="28"/>
                <w:szCs w:val="28"/>
                <w:lang w:val="fr-FR"/>
              </w:rPr>
              <w:t xml:space="preserve">“Cuộc Chiến tranh lạnh (1947-1989) chủ yếu diễn ra ở châu Âu, nhưng đã làm thay đổi sâu sắc quan hệ quốc </w:t>
            </w:r>
            <w:proofErr w:type="gramStart"/>
            <w:r w:rsidRPr="00BE787F">
              <w:rPr>
                <w:rFonts w:cs="Times New Roman"/>
                <w:i/>
                <w:sz w:val="28"/>
                <w:szCs w:val="28"/>
                <w:lang w:val="fr-FR"/>
              </w:rPr>
              <w:t>tế:</w:t>
            </w:r>
            <w:proofErr w:type="gramEnd"/>
            <w:r w:rsidRPr="00BE787F">
              <w:rPr>
                <w:rFonts w:cs="Times New Roman"/>
                <w:i/>
                <w:sz w:val="28"/>
                <w:szCs w:val="28"/>
                <w:lang w:val="fr-FR"/>
              </w:rPr>
              <w:t xml:space="preserve"> giữa Mỹ với Liên Xô, giữa các nước Đông Âu với các nước Tây Âu, giữa các nước tư bản chủ nghĩa với các nước xã hội chủ nghĩa. Sự đối đầu gay gắt giữa Mỹ và Liên Xô trong thời gian diễn ra Chiến tranh lạnh đã làm gia tăng cuộc chạy đua vũ trang, dẫn đến một số cuộc chiến tranh cục bộ trên thế giới”.</w:t>
            </w:r>
          </w:p>
          <w:p w14:paraId="0647F419" w14:textId="77777777" w:rsidR="00B97B43" w:rsidRPr="00BE787F" w:rsidRDefault="00B97B43" w:rsidP="0041464E">
            <w:pPr>
              <w:spacing w:after="0"/>
              <w:rPr>
                <w:rFonts w:cs="Times New Roman"/>
                <w:i/>
                <w:sz w:val="28"/>
                <w:szCs w:val="28"/>
                <w:lang w:val="vi-VN"/>
              </w:rPr>
            </w:pPr>
            <w:r w:rsidRPr="00BE787F">
              <w:rPr>
                <w:rFonts w:cs="Times New Roman"/>
                <w:sz w:val="28"/>
                <w:szCs w:val="28"/>
                <w:lang w:val="fr-FR"/>
              </w:rPr>
              <w:t>(Nguyễn Anh Thái (chủ biên),</w:t>
            </w:r>
            <w:r w:rsidRPr="00BE787F">
              <w:rPr>
                <w:rFonts w:cs="Times New Roman"/>
                <w:i/>
                <w:sz w:val="28"/>
                <w:szCs w:val="28"/>
                <w:lang w:val="fr-FR"/>
              </w:rPr>
              <w:t xml:space="preserve"> Lịch sử thế giới hiện đại, </w:t>
            </w:r>
            <w:r w:rsidRPr="00BE787F">
              <w:rPr>
                <w:rFonts w:cs="Times New Roman"/>
                <w:iCs/>
                <w:sz w:val="28"/>
                <w:szCs w:val="28"/>
                <w:lang w:val="fr-FR"/>
              </w:rPr>
              <w:t>Nxb Giáo dục, Hà Nội, 2015, tr.538)</w:t>
            </w:r>
          </w:p>
        </w:tc>
        <w:tc>
          <w:tcPr>
            <w:tcW w:w="1105" w:type="dxa"/>
          </w:tcPr>
          <w:p w14:paraId="116C16B6" w14:textId="77777777" w:rsidR="00B97B43" w:rsidRPr="00BE787F" w:rsidRDefault="00B97B43" w:rsidP="0041464E">
            <w:pPr>
              <w:spacing w:after="0"/>
              <w:rPr>
                <w:rFonts w:cs="Times New Roman"/>
                <w:sz w:val="28"/>
                <w:szCs w:val="28"/>
              </w:rPr>
            </w:pPr>
          </w:p>
        </w:tc>
      </w:tr>
      <w:tr w:rsidR="00B97B43" w:rsidRPr="00BE787F" w14:paraId="577BFC76" w14:textId="77777777" w:rsidTr="0012725E">
        <w:tc>
          <w:tcPr>
            <w:tcW w:w="1129" w:type="dxa"/>
          </w:tcPr>
          <w:p w14:paraId="4C97A9EF" w14:textId="77777777" w:rsidR="00B97B43" w:rsidRPr="00BE787F" w:rsidRDefault="00B97B43" w:rsidP="0041464E">
            <w:pPr>
              <w:spacing w:after="0"/>
              <w:rPr>
                <w:rFonts w:cs="Times New Roman"/>
                <w:b/>
                <w:sz w:val="28"/>
                <w:szCs w:val="28"/>
              </w:rPr>
            </w:pPr>
            <w:r w:rsidRPr="00BE787F">
              <w:rPr>
                <w:rFonts w:cs="Times New Roman"/>
                <w:b/>
                <w:sz w:val="28"/>
                <w:szCs w:val="28"/>
              </w:rPr>
              <w:t>a</w:t>
            </w:r>
          </w:p>
        </w:tc>
        <w:tc>
          <w:tcPr>
            <w:tcW w:w="8080" w:type="dxa"/>
          </w:tcPr>
          <w:p w14:paraId="715F04DF" w14:textId="77777777" w:rsidR="00B97B43" w:rsidRPr="00BE787F" w:rsidRDefault="00B97B43" w:rsidP="0041464E">
            <w:pPr>
              <w:spacing w:after="0"/>
              <w:rPr>
                <w:rFonts w:cs="Times New Roman"/>
                <w:color w:val="000000" w:themeColor="text1"/>
                <w:sz w:val="28"/>
                <w:szCs w:val="28"/>
                <w:lang w:val="vi-VN"/>
              </w:rPr>
            </w:pPr>
            <w:r w:rsidRPr="00BE787F">
              <w:rPr>
                <w:rFonts w:cs="Times New Roman"/>
                <w:color w:val="000000" w:themeColor="text1"/>
                <w:sz w:val="28"/>
                <w:szCs w:val="28"/>
                <w:lang w:val="fr-FR"/>
              </w:rPr>
              <w:t>a</w:t>
            </w:r>
            <w:r w:rsidRPr="00BE787F">
              <w:rPr>
                <w:rFonts w:cs="Times New Roman"/>
                <w:color w:val="000000" w:themeColor="text1"/>
                <w:sz w:val="28"/>
                <w:szCs w:val="28"/>
                <w:lang w:val="vi-VN"/>
              </w:rPr>
              <w:t>.</w:t>
            </w:r>
            <w:r w:rsidRPr="00BE787F">
              <w:rPr>
                <w:rFonts w:cs="Times New Roman"/>
                <w:color w:val="000000" w:themeColor="text1"/>
                <w:sz w:val="28"/>
                <w:szCs w:val="28"/>
                <w:lang w:val="fr-FR"/>
              </w:rPr>
              <w:t xml:space="preserve"> Chiến</w:t>
            </w:r>
            <w:r w:rsidRPr="00BE787F">
              <w:rPr>
                <w:rFonts w:cs="Times New Roman"/>
                <w:color w:val="000000" w:themeColor="text1"/>
                <w:sz w:val="28"/>
                <w:szCs w:val="28"/>
                <w:lang w:val="vi-VN"/>
              </w:rPr>
              <w:t xml:space="preserve"> tranh lạnh đã làm gia tăng cuộc chay đua vũ trang giữa các nước tư bản chủ nghĩa và xã hội chủ nghĩa.</w:t>
            </w:r>
          </w:p>
          <w:p w14:paraId="654AD10D" w14:textId="334F01B0" w:rsidR="00B97B43" w:rsidRPr="00BE787F" w:rsidRDefault="00726956" w:rsidP="0041464E">
            <w:pPr>
              <w:spacing w:after="0"/>
              <w:rPr>
                <w:rFonts w:cs="Times New Roman"/>
                <w:sz w:val="28"/>
                <w:szCs w:val="28"/>
                <w:lang w:val="vi-VN"/>
              </w:rPr>
            </w:pPr>
            <w:r w:rsidRPr="00BE787F">
              <w:rPr>
                <w:rFonts w:cs="Times New Roman"/>
                <w:sz w:val="28"/>
                <w:szCs w:val="28"/>
                <w:lang w:val="vi-VN"/>
              </w:rPr>
              <w:t xml:space="preserve">  </w:t>
            </w:r>
            <w:r w:rsidR="00B97B43" w:rsidRPr="00BE787F">
              <w:rPr>
                <w:rFonts w:cs="Times New Roman"/>
                <w:sz w:val="28"/>
                <w:szCs w:val="28"/>
                <w:lang w:val="vi-VN"/>
              </w:rPr>
              <w:t xml:space="preserve"> </w:t>
            </w:r>
            <w:r w:rsidR="00B97B43" w:rsidRPr="00BE787F">
              <w:rPr>
                <w:rFonts w:cs="Times New Roman"/>
                <w:b/>
                <w:sz w:val="28"/>
                <w:szCs w:val="28"/>
                <w:lang w:val="vi-VN"/>
              </w:rPr>
              <w:t>Chọn Sai</w:t>
            </w:r>
            <w:r w:rsidR="00B97B43" w:rsidRPr="00BE787F">
              <w:rPr>
                <w:rFonts w:cs="Times New Roman"/>
                <w:sz w:val="28"/>
                <w:szCs w:val="28"/>
                <w:lang w:val="vi-VN"/>
              </w:rPr>
              <w:t xml:space="preserve">. Vì Chiến tranh lạnh </w:t>
            </w:r>
            <w:r w:rsidR="00B97B43" w:rsidRPr="00BE787F">
              <w:rPr>
                <w:rFonts w:cs="Times New Roman"/>
                <w:sz w:val="28"/>
                <w:szCs w:val="28"/>
                <w:lang w:val="fr-FR"/>
              </w:rPr>
              <w:t>làm gia tăng cuộc chạy đua vũ</w:t>
            </w:r>
            <w:r w:rsidR="00B97B43" w:rsidRPr="00BE787F">
              <w:rPr>
                <w:rFonts w:cs="Times New Roman"/>
                <w:sz w:val="28"/>
                <w:szCs w:val="28"/>
                <w:lang w:val="vi-VN"/>
              </w:rPr>
              <w:t xml:space="preserve"> trang giữa Mĩ và Liên Xô chứ không phải các nước TBCN với XHCN</w:t>
            </w:r>
          </w:p>
        </w:tc>
        <w:tc>
          <w:tcPr>
            <w:tcW w:w="1105" w:type="dxa"/>
          </w:tcPr>
          <w:p w14:paraId="0242CB40" w14:textId="77777777" w:rsidR="00B97B43" w:rsidRPr="00BE787F" w:rsidRDefault="00B97B43" w:rsidP="0041464E">
            <w:pPr>
              <w:spacing w:after="0"/>
              <w:rPr>
                <w:rFonts w:cs="Times New Roman"/>
                <w:sz w:val="28"/>
                <w:szCs w:val="28"/>
              </w:rPr>
            </w:pPr>
            <w:r w:rsidRPr="00BE787F">
              <w:rPr>
                <w:rFonts w:cs="Times New Roman"/>
                <w:sz w:val="28"/>
                <w:szCs w:val="28"/>
              </w:rPr>
              <w:t>S</w:t>
            </w:r>
          </w:p>
        </w:tc>
      </w:tr>
      <w:tr w:rsidR="00B97B43" w:rsidRPr="00BE787F" w14:paraId="2E917A16" w14:textId="77777777" w:rsidTr="0012725E">
        <w:tc>
          <w:tcPr>
            <w:tcW w:w="1129" w:type="dxa"/>
          </w:tcPr>
          <w:p w14:paraId="4A912D23" w14:textId="77777777" w:rsidR="00B97B43" w:rsidRPr="00BE787F" w:rsidRDefault="00B97B43" w:rsidP="0041464E">
            <w:pPr>
              <w:spacing w:after="0"/>
              <w:rPr>
                <w:rFonts w:cs="Times New Roman"/>
                <w:b/>
                <w:sz w:val="28"/>
                <w:szCs w:val="28"/>
              </w:rPr>
            </w:pPr>
            <w:r w:rsidRPr="00BE787F">
              <w:rPr>
                <w:rFonts w:cs="Times New Roman"/>
                <w:b/>
                <w:sz w:val="28"/>
                <w:szCs w:val="28"/>
              </w:rPr>
              <w:t>b</w:t>
            </w:r>
          </w:p>
        </w:tc>
        <w:tc>
          <w:tcPr>
            <w:tcW w:w="8080" w:type="dxa"/>
          </w:tcPr>
          <w:p w14:paraId="3E7D6245" w14:textId="77777777" w:rsidR="00B97B43" w:rsidRPr="00BE787F" w:rsidRDefault="00B97B43" w:rsidP="0041464E">
            <w:pPr>
              <w:spacing w:after="0"/>
              <w:rPr>
                <w:rFonts w:cs="Times New Roman"/>
                <w:sz w:val="28"/>
                <w:szCs w:val="28"/>
                <w:lang w:val="fr-FR"/>
              </w:rPr>
            </w:pPr>
            <w:r w:rsidRPr="00BE787F">
              <w:rPr>
                <w:rFonts w:cs="Times New Roman"/>
                <w:sz w:val="28"/>
                <w:szCs w:val="28"/>
                <w:lang w:val="fr-FR"/>
              </w:rPr>
              <w:t>b</w:t>
            </w:r>
            <w:r w:rsidRPr="00BE787F">
              <w:rPr>
                <w:rFonts w:cs="Times New Roman"/>
                <w:sz w:val="28"/>
                <w:szCs w:val="28"/>
                <w:lang w:val="vi-VN"/>
              </w:rPr>
              <w:t>.</w:t>
            </w:r>
            <w:r w:rsidRPr="00BE787F">
              <w:rPr>
                <w:rFonts w:cs="Times New Roman"/>
                <w:sz w:val="28"/>
                <w:szCs w:val="28"/>
                <w:lang w:val="fr-FR"/>
              </w:rPr>
              <w:t xml:space="preserve"> Cuộc Chiến tranh lạnh đã làm thay đổi quan hệ giữa các cường quốc từng là đồng minh trong chiến tranh chống phát xít.</w:t>
            </w:r>
          </w:p>
          <w:p w14:paraId="6B2FC0A3" w14:textId="562DC7A9" w:rsidR="00B97B43" w:rsidRPr="00BE787F" w:rsidRDefault="001C3F15" w:rsidP="0041464E">
            <w:pPr>
              <w:spacing w:after="0"/>
              <w:rPr>
                <w:rFonts w:cs="Times New Roman"/>
                <w:sz w:val="28"/>
                <w:szCs w:val="28"/>
                <w:lang w:val="vi-VN"/>
              </w:rPr>
            </w:pPr>
            <w:r w:rsidRPr="00BE787F">
              <w:rPr>
                <w:rFonts w:cs="Times New Roman"/>
                <w:sz w:val="28"/>
                <w:szCs w:val="28"/>
                <w:lang w:val="vi-VN"/>
              </w:rPr>
              <w:t xml:space="preserve"> </w:t>
            </w:r>
            <w:r w:rsidR="00B97B43" w:rsidRPr="00BE787F">
              <w:rPr>
                <w:rFonts w:cs="Times New Roman"/>
                <w:sz w:val="28"/>
                <w:szCs w:val="28"/>
                <w:lang w:val="vi-VN"/>
              </w:rPr>
              <w:t xml:space="preserve"> </w:t>
            </w:r>
            <w:r w:rsidR="00B97B43" w:rsidRPr="00BE787F">
              <w:rPr>
                <w:rFonts w:cs="Times New Roman"/>
                <w:b/>
                <w:sz w:val="28"/>
                <w:szCs w:val="28"/>
                <w:lang w:val="vi-VN"/>
              </w:rPr>
              <w:t>Chọn Đúng</w:t>
            </w:r>
            <w:r w:rsidR="00B97B43" w:rsidRPr="00BE787F">
              <w:rPr>
                <w:rFonts w:cs="Times New Roman"/>
                <w:sz w:val="28"/>
                <w:szCs w:val="28"/>
                <w:lang w:val="vi-VN"/>
              </w:rPr>
              <w:t>. Vì quan hệ giữa Mĩ và Liên Xô trong chiến tranh chống phát xít là quan hệ đồng minh. Chiến tranh lạnh làm cho quan hệ hai nước chuyển sang đối đầu căng thẳng.</w:t>
            </w:r>
          </w:p>
        </w:tc>
        <w:tc>
          <w:tcPr>
            <w:tcW w:w="1105" w:type="dxa"/>
          </w:tcPr>
          <w:p w14:paraId="21FE29AC" w14:textId="77777777" w:rsidR="00B97B43" w:rsidRPr="00BE787F" w:rsidRDefault="00B97B43" w:rsidP="0041464E">
            <w:pPr>
              <w:spacing w:after="0"/>
              <w:rPr>
                <w:rFonts w:cs="Times New Roman"/>
                <w:sz w:val="28"/>
                <w:szCs w:val="28"/>
              </w:rPr>
            </w:pPr>
            <w:r w:rsidRPr="00BE787F">
              <w:rPr>
                <w:rFonts w:cs="Times New Roman"/>
                <w:sz w:val="28"/>
                <w:szCs w:val="28"/>
              </w:rPr>
              <w:t>Đ</w:t>
            </w:r>
          </w:p>
        </w:tc>
      </w:tr>
      <w:tr w:rsidR="00B97B43" w:rsidRPr="00BE787F" w14:paraId="1D7C22E1" w14:textId="77777777" w:rsidTr="0012725E">
        <w:tc>
          <w:tcPr>
            <w:tcW w:w="1129" w:type="dxa"/>
          </w:tcPr>
          <w:p w14:paraId="1E05663A" w14:textId="77777777" w:rsidR="00B97B43" w:rsidRPr="00BE787F" w:rsidRDefault="00B97B43" w:rsidP="0041464E">
            <w:pPr>
              <w:spacing w:after="0"/>
              <w:rPr>
                <w:rFonts w:cs="Times New Roman"/>
                <w:b/>
                <w:sz w:val="28"/>
                <w:szCs w:val="28"/>
              </w:rPr>
            </w:pPr>
            <w:r w:rsidRPr="00BE787F">
              <w:rPr>
                <w:rFonts w:cs="Times New Roman"/>
                <w:b/>
                <w:sz w:val="28"/>
                <w:szCs w:val="28"/>
              </w:rPr>
              <w:t>c</w:t>
            </w:r>
          </w:p>
        </w:tc>
        <w:tc>
          <w:tcPr>
            <w:tcW w:w="8080" w:type="dxa"/>
          </w:tcPr>
          <w:p w14:paraId="502F7671" w14:textId="77777777" w:rsidR="00B97B43" w:rsidRPr="00BE787F" w:rsidRDefault="00B97B43" w:rsidP="0041464E">
            <w:pPr>
              <w:spacing w:after="0"/>
              <w:rPr>
                <w:rFonts w:cs="Times New Roman"/>
                <w:sz w:val="28"/>
                <w:szCs w:val="28"/>
                <w:lang w:val="vi-VN"/>
              </w:rPr>
            </w:pPr>
            <w:r w:rsidRPr="00BE787F">
              <w:rPr>
                <w:rFonts w:cs="Times New Roman"/>
                <w:sz w:val="28"/>
                <w:szCs w:val="28"/>
                <w:lang w:val="fr-FR"/>
              </w:rPr>
              <w:t>c</w:t>
            </w:r>
            <w:r w:rsidRPr="00BE787F">
              <w:rPr>
                <w:rFonts w:cs="Times New Roman"/>
                <w:sz w:val="28"/>
                <w:szCs w:val="28"/>
                <w:lang w:val="vi-VN"/>
              </w:rPr>
              <w:t>.</w:t>
            </w:r>
            <w:r w:rsidRPr="00BE787F">
              <w:rPr>
                <w:rFonts w:cs="Times New Roman"/>
                <w:sz w:val="28"/>
                <w:szCs w:val="28"/>
                <w:lang w:val="fr-FR"/>
              </w:rPr>
              <w:t xml:space="preserve"> Cuộc chiến tranh của Mỹ ở Việt Nam (1954-1975) không chịu sự tác động của Chiến tranh lạnh.</w:t>
            </w:r>
          </w:p>
          <w:p w14:paraId="47DFAFCE" w14:textId="3ACD3CA9" w:rsidR="00B97B43" w:rsidRPr="00BE787F" w:rsidRDefault="00B97B43" w:rsidP="0041464E">
            <w:pPr>
              <w:spacing w:after="0"/>
              <w:rPr>
                <w:rFonts w:cs="Times New Roman"/>
                <w:sz w:val="28"/>
                <w:szCs w:val="28"/>
                <w:lang w:val="vi-VN"/>
              </w:rPr>
            </w:pPr>
            <w:r w:rsidRPr="00BE787F">
              <w:rPr>
                <w:rFonts w:cs="Times New Roman"/>
                <w:sz w:val="28"/>
                <w:szCs w:val="28"/>
                <w:lang w:val="vi-VN"/>
              </w:rPr>
              <w:t xml:space="preserve"> </w:t>
            </w:r>
            <w:r w:rsidRPr="00BE787F">
              <w:rPr>
                <w:rFonts w:cs="Times New Roman"/>
                <w:b/>
                <w:sz w:val="28"/>
                <w:szCs w:val="28"/>
                <w:lang w:val="vi-VN"/>
              </w:rPr>
              <w:t>Chọn Sai</w:t>
            </w:r>
            <w:r w:rsidRPr="00BE787F">
              <w:rPr>
                <w:rFonts w:cs="Times New Roman"/>
                <w:sz w:val="28"/>
                <w:szCs w:val="28"/>
                <w:lang w:val="vi-VN"/>
              </w:rPr>
              <w:t xml:space="preserve">. Vì </w:t>
            </w:r>
            <w:r w:rsidRPr="00BE787F">
              <w:rPr>
                <w:rFonts w:cs="Times New Roman"/>
                <w:sz w:val="28"/>
                <w:szCs w:val="28"/>
                <w:lang w:val="fr-FR"/>
              </w:rPr>
              <w:t>Cuộc chiến tranh của Mỹ ở Việt Nam (1954-1975) là</w:t>
            </w:r>
            <w:r w:rsidRPr="00BE787F">
              <w:rPr>
                <w:rFonts w:cs="Times New Roman"/>
                <w:sz w:val="28"/>
                <w:szCs w:val="28"/>
                <w:lang w:val="vi-VN"/>
              </w:rPr>
              <w:t xml:space="preserve"> một  trong những cuộc chiến tranh cục bộ,</w:t>
            </w:r>
            <w:r w:rsidRPr="00BE787F">
              <w:rPr>
                <w:rFonts w:cs="Times New Roman"/>
                <w:sz w:val="28"/>
                <w:szCs w:val="28"/>
                <w:lang w:val="fr-FR"/>
              </w:rPr>
              <w:t xml:space="preserve"> chịu sự tác động của Chiến tranh lạnh.</w:t>
            </w:r>
          </w:p>
        </w:tc>
        <w:tc>
          <w:tcPr>
            <w:tcW w:w="1105" w:type="dxa"/>
          </w:tcPr>
          <w:p w14:paraId="6B685B1C" w14:textId="77777777" w:rsidR="00B97B43" w:rsidRPr="00BE787F" w:rsidRDefault="00B97B43" w:rsidP="0041464E">
            <w:pPr>
              <w:spacing w:after="0"/>
              <w:rPr>
                <w:rFonts w:cs="Times New Roman"/>
                <w:sz w:val="28"/>
                <w:szCs w:val="28"/>
              </w:rPr>
            </w:pPr>
            <w:r w:rsidRPr="00BE787F">
              <w:rPr>
                <w:rFonts w:cs="Times New Roman"/>
                <w:sz w:val="28"/>
                <w:szCs w:val="28"/>
              </w:rPr>
              <w:t>S</w:t>
            </w:r>
          </w:p>
        </w:tc>
      </w:tr>
      <w:tr w:rsidR="00B97B43" w:rsidRPr="00BE787F" w14:paraId="1E129BF6" w14:textId="77777777" w:rsidTr="0012725E">
        <w:tc>
          <w:tcPr>
            <w:tcW w:w="1129" w:type="dxa"/>
          </w:tcPr>
          <w:p w14:paraId="3E52E62F" w14:textId="77777777" w:rsidR="00B97B43" w:rsidRPr="00BE787F" w:rsidRDefault="00B97B43" w:rsidP="0041464E">
            <w:pPr>
              <w:spacing w:after="0"/>
              <w:rPr>
                <w:rFonts w:cs="Times New Roman"/>
                <w:b/>
                <w:sz w:val="28"/>
                <w:szCs w:val="28"/>
              </w:rPr>
            </w:pPr>
            <w:r w:rsidRPr="00BE787F">
              <w:rPr>
                <w:rFonts w:cs="Times New Roman"/>
                <w:b/>
                <w:sz w:val="28"/>
                <w:szCs w:val="28"/>
              </w:rPr>
              <w:t>d</w:t>
            </w:r>
          </w:p>
        </w:tc>
        <w:tc>
          <w:tcPr>
            <w:tcW w:w="8080" w:type="dxa"/>
          </w:tcPr>
          <w:p w14:paraId="0D5567C1" w14:textId="77777777" w:rsidR="00B97B43" w:rsidRPr="00BE787F" w:rsidRDefault="00B97B43" w:rsidP="0041464E">
            <w:pPr>
              <w:spacing w:after="0"/>
              <w:rPr>
                <w:rFonts w:cs="Times New Roman"/>
                <w:sz w:val="28"/>
                <w:szCs w:val="28"/>
                <w:lang w:val="fr-FR"/>
              </w:rPr>
            </w:pPr>
            <w:r w:rsidRPr="00BE787F">
              <w:rPr>
                <w:rFonts w:cs="Times New Roman"/>
                <w:sz w:val="28"/>
                <w:szCs w:val="28"/>
                <w:lang w:val="fr-FR"/>
              </w:rPr>
              <w:t>d</w:t>
            </w:r>
            <w:r w:rsidRPr="00BE787F">
              <w:rPr>
                <w:rFonts w:cs="Times New Roman"/>
                <w:sz w:val="28"/>
                <w:szCs w:val="28"/>
                <w:lang w:val="vi-VN"/>
              </w:rPr>
              <w:t xml:space="preserve">. </w:t>
            </w:r>
            <w:r w:rsidRPr="00BE787F">
              <w:rPr>
                <w:rFonts w:cs="Times New Roman"/>
                <w:sz w:val="28"/>
                <w:szCs w:val="28"/>
                <w:lang w:val="fr-FR"/>
              </w:rPr>
              <w:t>Cuộc Chiến tranh lạnh (1947-1989) tuy đã kết thúc nhưng vẫn để lại nhiều di chứng đến ngày nay.</w:t>
            </w:r>
          </w:p>
          <w:p w14:paraId="2079FFF4" w14:textId="137302A0" w:rsidR="00B97B43" w:rsidRPr="00BE787F" w:rsidRDefault="00B97B43" w:rsidP="0041464E">
            <w:pPr>
              <w:spacing w:after="0"/>
              <w:rPr>
                <w:rFonts w:cs="Times New Roman"/>
                <w:sz w:val="28"/>
                <w:szCs w:val="28"/>
                <w:lang w:val="vi-VN"/>
              </w:rPr>
            </w:pPr>
            <w:r w:rsidRPr="00BE787F">
              <w:rPr>
                <w:rFonts w:cs="Times New Roman"/>
                <w:b/>
                <w:sz w:val="28"/>
                <w:szCs w:val="28"/>
                <w:lang w:val="vi-VN"/>
              </w:rPr>
              <w:lastRenderedPageBreak/>
              <w:t>Chọn Đúng</w:t>
            </w:r>
            <w:r w:rsidRPr="00BE787F">
              <w:rPr>
                <w:rFonts w:cs="Times New Roman"/>
                <w:sz w:val="28"/>
                <w:szCs w:val="28"/>
                <w:lang w:val="vi-VN"/>
              </w:rPr>
              <w:t>. Vì ngày nay vẫn còn những di chứng của chiến tranh lạnh, điển hình như 2 nhà nước trên bán đảo Triều Tiên.</w:t>
            </w:r>
          </w:p>
        </w:tc>
        <w:tc>
          <w:tcPr>
            <w:tcW w:w="1105" w:type="dxa"/>
          </w:tcPr>
          <w:p w14:paraId="035CE6E5" w14:textId="77777777" w:rsidR="00B97B43" w:rsidRPr="00BE787F" w:rsidRDefault="00B97B43" w:rsidP="0041464E">
            <w:pPr>
              <w:spacing w:after="0"/>
              <w:rPr>
                <w:rFonts w:cs="Times New Roman"/>
                <w:sz w:val="28"/>
                <w:szCs w:val="28"/>
              </w:rPr>
            </w:pPr>
            <w:r w:rsidRPr="00BE787F">
              <w:rPr>
                <w:rFonts w:cs="Times New Roman"/>
                <w:sz w:val="28"/>
                <w:szCs w:val="28"/>
              </w:rPr>
              <w:lastRenderedPageBreak/>
              <w:t>Đ</w:t>
            </w:r>
          </w:p>
        </w:tc>
      </w:tr>
      <w:tr w:rsidR="00B97B43" w:rsidRPr="00BE787F" w14:paraId="0637E91B" w14:textId="77777777" w:rsidTr="0012725E">
        <w:tc>
          <w:tcPr>
            <w:tcW w:w="1129" w:type="dxa"/>
          </w:tcPr>
          <w:p w14:paraId="4AF5EBC2" w14:textId="77777777" w:rsidR="00B97B43" w:rsidRPr="00BE787F" w:rsidRDefault="00B97B43" w:rsidP="0041464E">
            <w:pPr>
              <w:spacing w:after="0"/>
              <w:rPr>
                <w:rFonts w:cs="Times New Roman"/>
                <w:b/>
                <w:sz w:val="28"/>
                <w:szCs w:val="28"/>
              </w:rPr>
            </w:pPr>
            <w:r w:rsidRPr="00BE787F">
              <w:rPr>
                <w:rFonts w:cs="Times New Roman"/>
                <w:b/>
                <w:sz w:val="28"/>
                <w:szCs w:val="28"/>
              </w:rPr>
              <w:lastRenderedPageBreak/>
              <w:t>Câu 2</w:t>
            </w:r>
          </w:p>
        </w:tc>
        <w:tc>
          <w:tcPr>
            <w:tcW w:w="8080" w:type="dxa"/>
          </w:tcPr>
          <w:p w14:paraId="3D53D61F" w14:textId="2AAD05BC" w:rsidR="000B6431" w:rsidRPr="00BE787F" w:rsidRDefault="000B6431" w:rsidP="0041464E">
            <w:pPr>
              <w:tabs>
                <w:tab w:val="left" w:pos="2552"/>
                <w:tab w:val="left" w:pos="5103"/>
                <w:tab w:val="left" w:pos="7655"/>
              </w:tabs>
              <w:spacing w:after="0"/>
              <w:rPr>
                <w:rFonts w:eastAsia="Arial" w:cs="Times New Roman"/>
                <w:kern w:val="2"/>
                <w:sz w:val="28"/>
                <w:szCs w:val="28"/>
                <w:lang w:val="vi-VN"/>
                <w14:ligatures w14:val="standardContextual"/>
              </w:rPr>
            </w:pPr>
            <w:r w:rsidRPr="00BE787F">
              <w:rPr>
                <w:rFonts w:eastAsia="Arial" w:cs="Times New Roman"/>
                <w:kern w:val="2"/>
                <w:sz w:val="28"/>
                <w:szCs w:val="28"/>
                <w:lang w:val="vi-VN"/>
                <w14:ligatures w14:val="standardContextual"/>
              </w:rPr>
              <w:t>Đọc đoạn tư liệu sau đây:</w:t>
            </w:r>
          </w:p>
          <w:p w14:paraId="544A2BB7" w14:textId="77777777" w:rsidR="000B6431" w:rsidRPr="00BE787F" w:rsidRDefault="000B6431" w:rsidP="0041464E">
            <w:pPr>
              <w:tabs>
                <w:tab w:val="left" w:pos="2552"/>
                <w:tab w:val="left" w:pos="5103"/>
                <w:tab w:val="left" w:pos="7655"/>
              </w:tabs>
              <w:spacing w:after="0"/>
              <w:rPr>
                <w:rFonts w:eastAsia="Arial" w:cs="Times New Roman"/>
                <w:i/>
                <w:kern w:val="2"/>
                <w:sz w:val="28"/>
                <w:szCs w:val="28"/>
                <w:lang w:val="vi-VN"/>
                <w14:ligatures w14:val="standardContextual"/>
              </w:rPr>
            </w:pPr>
            <w:r w:rsidRPr="00BE787F">
              <w:rPr>
                <w:rFonts w:eastAsia="Arial" w:cs="Times New Roman"/>
                <w:i/>
                <w:kern w:val="2"/>
                <w:sz w:val="28"/>
                <w:szCs w:val="28"/>
                <w:lang w:val="vi-VN"/>
                <w14:ligatures w14:val="standardContextual"/>
              </w:rPr>
              <w:t xml:space="preserve">     “Cuộc kháng chiến chống Pháp đã kéo dài 9 năm, chúng ta đã lần lượt đánh bại các âm mưu và kế hoạch chiến lược của địch. Với chiến thắng Việt Bắc, quân và dân ta đã đánh bại hoàn toàn chiến lược đánh nhanh giải quyết nhanh của quân đội Pháp. Tiếp đó quân và dân ta đẩy mạnh chiến tranh du kích, tích cực chống địch càn quét, bình định, lấn chiếm, phá tan âm mưu dùng người Việt đánh người Việt, lấy chiến tranh nuôi chiến tranh của chúng... Thắng lợi của chiến dịch Biên giới đã tạo ra một bước ngoặt cơ bản trong cục diện của cuộc kháng chiến. Từ đó ta đã liên tiếp mở nhiều chiến dịch tấn công và phản công với quy mô ngày càng lớn đi đôi với đẩy mạnh phong trào chiến tranh du kích rộng khắp và phong trào nổi dậy của quần chúng ở vùng sau lưng địch. Quân và dân ta đã tiêu diệt được nhiều sinh lực địch và làm sụp đổ từng mảng lớn hệ thống ngụy quyền của chúng, tiến lên giành những thắng lợi quyết định trong chiến cuộc Đông – Xuân 1953 – 1954, mà đỉnh cao là chiến dịch Điện Biên Phủ”.</w:t>
            </w:r>
          </w:p>
          <w:p w14:paraId="47B53DF8" w14:textId="74ED92EE" w:rsidR="00B97B43" w:rsidRPr="00DB16A5" w:rsidRDefault="00D61635" w:rsidP="00DB16A5">
            <w:pPr>
              <w:tabs>
                <w:tab w:val="left" w:pos="2552"/>
                <w:tab w:val="left" w:pos="5103"/>
                <w:tab w:val="left" w:pos="7655"/>
              </w:tabs>
              <w:spacing w:after="0"/>
              <w:rPr>
                <w:rFonts w:eastAsia="Arial" w:cs="Times New Roman"/>
                <w:kern w:val="2"/>
                <w:sz w:val="28"/>
                <w:szCs w:val="28"/>
                <w:lang w:val="vi-VN"/>
                <w14:ligatures w14:val="standardContextual"/>
              </w:rPr>
            </w:pPr>
            <w:r>
              <w:rPr>
                <w:rFonts w:eastAsia="Arial" w:cs="Times New Roman"/>
                <w:kern w:val="2"/>
                <w:sz w:val="28"/>
                <w:szCs w:val="28"/>
                <w14:ligatures w14:val="standardContextual"/>
              </w:rPr>
              <w:t xml:space="preserve">   </w:t>
            </w:r>
            <w:r w:rsidR="000B6431" w:rsidRPr="00BE787F">
              <w:rPr>
                <w:rFonts w:eastAsia="Arial" w:cs="Times New Roman"/>
                <w:kern w:val="2"/>
                <w:sz w:val="28"/>
                <w:szCs w:val="28"/>
                <w:lang w:val="vi-VN"/>
                <w14:ligatures w14:val="standardContextual"/>
              </w:rPr>
              <w:t>(</w:t>
            </w:r>
            <w:r w:rsidR="000B6431" w:rsidRPr="00BE787F">
              <w:rPr>
                <w:rFonts w:eastAsia="Arial" w:cs="Times New Roman"/>
                <w:bCs/>
                <w:kern w:val="2"/>
                <w:sz w:val="28"/>
                <w:szCs w:val="28"/>
                <w:lang w:val="vi-VN"/>
                <w14:ligatures w14:val="standardContextual"/>
              </w:rPr>
              <w:t>Võ Nguyên Giáp</w:t>
            </w:r>
            <w:r w:rsidR="000B6431" w:rsidRPr="00BE787F">
              <w:rPr>
                <w:rFonts w:eastAsia="Arial" w:cs="Times New Roman"/>
                <w:kern w:val="2"/>
                <w:sz w:val="28"/>
                <w:szCs w:val="28"/>
                <w:lang w:val="vi-VN"/>
                <w14:ligatures w14:val="standardContextual"/>
              </w:rPr>
              <w:t xml:space="preserve">, </w:t>
            </w:r>
            <w:r w:rsidR="000B6431" w:rsidRPr="00BE787F">
              <w:rPr>
                <w:rFonts w:eastAsia="Arial" w:cs="Times New Roman"/>
                <w:i/>
                <w:iCs/>
                <w:kern w:val="2"/>
                <w:sz w:val="28"/>
                <w:szCs w:val="28"/>
                <w:lang w:val="vi-VN"/>
                <w14:ligatures w14:val="standardContextual"/>
              </w:rPr>
              <w:t>Chiến tranh giải phóng và chiến tranh bảo vệ Tổ quốc</w:t>
            </w:r>
            <w:r w:rsidR="000B6431" w:rsidRPr="00BE787F">
              <w:rPr>
                <w:rFonts w:eastAsia="Arial" w:cs="Times New Roman"/>
                <w:kern w:val="2"/>
                <w:sz w:val="28"/>
                <w:szCs w:val="28"/>
                <w:lang w:val="vi-VN"/>
                <w14:ligatures w14:val="standardContextual"/>
              </w:rPr>
              <w:t xml:space="preserve">, NXB Sự thật, Hà Nội, 1979, tr.46–47) </w:t>
            </w:r>
          </w:p>
        </w:tc>
        <w:tc>
          <w:tcPr>
            <w:tcW w:w="1105" w:type="dxa"/>
          </w:tcPr>
          <w:p w14:paraId="0F1726CB" w14:textId="77777777" w:rsidR="00B97B43" w:rsidRPr="00BE787F" w:rsidRDefault="00B97B43" w:rsidP="0041464E">
            <w:pPr>
              <w:spacing w:after="0"/>
              <w:rPr>
                <w:rFonts w:cs="Times New Roman"/>
                <w:sz w:val="28"/>
                <w:szCs w:val="28"/>
              </w:rPr>
            </w:pPr>
          </w:p>
        </w:tc>
      </w:tr>
      <w:tr w:rsidR="00B97B43" w:rsidRPr="00BE787F" w14:paraId="5920EECA" w14:textId="77777777" w:rsidTr="0012725E">
        <w:tc>
          <w:tcPr>
            <w:tcW w:w="1129" w:type="dxa"/>
          </w:tcPr>
          <w:p w14:paraId="29F65C7E" w14:textId="77777777" w:rsidR="00B97B43" w:rsidRPr="00BE787F" w:rsidRDefault="00B97B43" w:rsidP="0041464E">
            <w:pPr>
              <w:spacing w:after="0"/>
              <w:rPr>
                <w:rFonts w:cs="Times New Roman"/>
                <w:b/>
                <w:sz w:val="28"/>
                <w:szCs w:val="28"/>
              </w:rPr>
            </w:pPr>
            <w:r w:rsidRPr="00BE787F">
              <w:rPr>
                <w:rFonts w:cs="Times New Roman"/>
                <w:b/>
                <w:sz w:val="28"/>
                <w:szCs w:val="28"/>
              </w:rPr>
              <w:t>a</w:t>
            </w:r>
          </w:p>
        </w:tc>
        <w:tc>
          <w:tcPr>
            <w:tcW w:w="8080" w:type="dxa"/>
          </w:tcPr>
          <w:p w14:paraId="47A4119B" w14:textId="77777777" w:rsidR="006A4AA3" w:rsidRPr="00BE787F" w:rsidRDefault="006A4AA3" w:rsidP="006A4AA3">
            <w:pPr>
              <w:rPr>
                <w:rFonts w:cs="Times New Roman"/>
                <w:color w:val="FF0000"/>
                <w:sz w:val="28"/>
                <w:szCs w:val="28"/>
                <w:lang w:val="vi-VN"/>
              </w:rPr>
            </w:pPr>
            <w:r w:rsidRPr="00BE787F">
              <w:rPr>
                <w:rStyle w:val="TDTNChar"/>
                <w:rFonts w:cs="Times New Roman"/>
                <w:color w:val="FF0000"/>
                <w:sz w:val="28"/>
                <w:szCs w:val="28"/>
                <w:u w:val="single"/>
                <w:lang w:val="vi-VN"/>
              </w:rPr>
              <w:t>a.</w:t>
            </w:r>
            <w:r w:rsidRPr="00BE787F">
              <w:rPr>
                <w:rStyle w:val="TDTNChar"/>
                <w:rFonts w:cs="Times New Roman"/>
                <w:b/>
                <w:color w:val="FF0000"/>
                <w:sz w:val="28"/>
                <w:szCs w:val="28"/>
                <w:u w:val="single"/>
                <w:lang w:val="vi-VN"/>
              </w:rPr>
              <w:t xml:space="preserve"> </w:t>
            </w:r>
            <w:r w:rsidRPr="00BE787F">
              <w:rPr>
                <w:rFonts w:eastAsia="Arial" w:cs="Times New Roman"/>
                <w:color w:val="FF0000"/>
                <w:kern w:val="2"/>
                <w:sz w:val="28"/>
                <w:szCs w:val="28"/>
                <w:u w:val="single"/>
                <w:lang w:val="vi-VN"/>
                <w14:ligatures w14:val="standardContextual"/>
              </w:rPr>
              <w:t>Đoạn trích thể hiện nghệ</w:t>
            </w:r>
            <w:r w:rsidRPr="00BE787F">
              <w:rPr>
                <w:rFonts w:eastAsia="Arial" w:cs="Times New Roman"/>
                <w:color w:val="FF0000"/>
                <w:kern w:val="2"/>
                <w:sz w:val="28"/>
                <w:szCs w:val="28"/>
                <w:lang w:val="vi-VN"/>
                <w14:ligatures w14:val="standardContextual"/>
              </w:rPr>
              <w:t xml:space="preserve"> thuật giành thắng lợi từng bước, tiến tới giành thắng lợi hoàn toàn.</w:t>
            </w:r>
          </w:p>
          <w:p w14:paraId="6D19DE27" w14:textId="2698FA50" w:rsidR="000B6431" w:rsidRPr="00BE787F" w:rsidRDefault="006A4AA3" w:rsidP="006A4AA3">
            <w:pPr>
              <w:spacing w:before="0"/>
              <w:contextualSpacing/>
              <w:rPr>
                <w:rFonts w:cs="Times New Roman"/>
                <w:sz w:val="28"/>
                <w:szCs w:val="28"/>
                <w:lang w:val="vi-VN"/>
              </w:rPr>
            </w:pPr>
            <w:r w:rsidRPr="00BE787F">
              <w:rPr>
                <w:rFonts w:cs="Times New Roman"/>
                <w:sz w:val="28"/>
                <w:szCs w:val="28"/>
                <w:lang w:val="vi-VN"/>
              </w:rPr>
              <w:t xml:space="preserve">    </w:t>
            </w:r>
            <w:r w:rsidR="000B6431" w:rsidRPr="00BE787F">
              <w:rPr>
                <w:rFonts w:cs="Times New Roman"/>
                <w:b/>
                <w:sz w:val="28"/>
                <w:szCs w:val="28"/>
                <w:lang w:val="vi-VN"/>
              </w:rPr>
              <w:t>Chọn Đúng</w:t>
            </w:r>
            <w:r w:rsidR="008964E9" w:rsidRPr="00BE787F">
              <w:rPr>
                <w:rFonts w:cs="Times New Roman"/>
                <w:b/>
                <w:sz w:val="28"/>
                <w:szCs w:val="28"/>
              </w:rPr>
              <w:t xml:space="preserve"> </w:t>
            </w:r>
            <w:r w:rsidR="008964E9" w:rsidRPr="00BE787F">
              <w:rPr>
                <w:rFonts w:cs="Times New Roman"/>
                <w:sz w:val="28"/>
                <w:szCs w:val="28"/>
              </w:rPr>
              <w:t>vì</w:t>
            </w:r>
            <w:r w:rsidR="000B6431" w:rsidRPr="00BE787F">
              <w:rPr>
                <w:rFonts w:cs="Times New Roman"/>
                <w:sz w:val="28"/>
                <w:szCs w:val="28"/>
                <w:lang w:val="vi-VN"/>
              </w:rPr>
              <w:t xml:space="preserve">: Đây là </w:t>
            </w:r>
            <w:r w:rsidR="000B6431" w:rsidRPr="00BE787F">
              <w:rPr>
                <w:rFonts w:eastAsia="Arial" w:cs="Times New Roman"/>
                <w:kern w:val="2"/>
                <w:sz w:val="28"/>
                <w:szCs w:val="28"/>
                <w:lang w:val="vi-VN"/>
              </w:rPr>
              <w:t>nghệ thuật giành thắng lợi từng bước, tiến tới giành thắng lợi hoàn toàn.</w:t>
            </w:r>
          </w:p>
          <w:p w14:paraId="146C638D" w14:textId="77777777" w:rsidR="000B6431" w:rsidRPr="00BE787F" w:rsidRDefault="000B6431" w:rsidP="0041464E">
            <w:pPr>
              <w:spacing w:after="0"/>
              <w:rPr>
                <w:rFonts w:cs="Times New Roman"/>
                <w:sz w:val="28"/>
                <w:szCs w:val="28"/>
                <w:lang w:val="vi-VN"/>
              </w:rPr>
            </w:pPr>
            <w:r w:rsidRPr="00BE787F">
              <w:rPr>
                <w:rFonts w:cs="Times New Roman"/>
                <w:sz w:val="28"/>
                <w:szCs w:val="28"/>
                <w:lang w:val="vi-VN"/>
              </w:rPr>
              <w:t>-Chiến đấu ở các đô thị phía Bắc vĩ tuyến 16  làm thất bại một bước kế hoạch đánh nhanh thăng nhanh của Pháp.</w:t>
            </w:r>
          </w:p>
          <w:p w14:paraId="1D33C28F" w14:textId="77777777" w:rsidR="000B6431" w:rsidRPr="00BE787F" w:rsidRDefault="000B6431" w:rsidP="0041464E">
            <w:pPr>
              <w:spacing w:after="0"/>
              <w:rPr>
                <w:rFonts w:eastAsia="Arial" w:cs="Times New Roman"/>
                <w:kern w:val="2"/>
                <w:sz w:val="28"/>
                <w:szCs w:val="28"/>
                <w:lang w:val="vi-VN"/>
              </w:rPr>
            </w:pPr>
            <w:r w:rsidRPr="00BE787F">
              <w:rPr>
                <w:rFonts w:eastAsia="Arial" w:cs="Times New Roman"/>
                <w:kern w:val="2"/>
                <w:sz w:val="28"/>
                <w:szCs w:val="28"/>
                <w:lang w:val="vi-VN"/>
              </w:rPr>
              <w:t>- Chiến thắng Việt Bắc quân và dân ta đã đánh bại hoàn toàn chiến lược đánh nhanh thắng nhanh của  Pháp.</w:t>
            </w:r>
          </w:p>
          <w:p w14:paraId="65BBB37A" w14:textId="77777777" w:rsidR="000B6431" w:rsidRPr="00BE787F" w:rsidRDefault="000B6431" w:rsidP="0041464E">
            <w:pPr>
              <w:spacing w:after="0"/>
              <w:rPr>
                <w:rFonts w:eastAsia="Arial" w:cs="Times New Roman"/>
                <w:kern w:val="2"/>
                <w:sz w:val="28"/>
                <w:szCs w:val="28"/>
                <w:lang w:val="vi-VN"/>
              </w:rPr>
            </w:pPr>
            <w:r w:rsidRPr="00BE787F">
              <w:rPr>
                <w:rFonts w:eastAsia="Arial" w:cs="Times New Roman"/>
                <w:kern w:val="2"/>
                <w:sz w:val="28"/>
                <w:szCs w:val="28"/>
                <w:lang w:val="vi-VN"/>
              </w:rPr>
              <w:t xml:space="preserve">- </w:t>
            </w:r>
            <w:r w:rsidRPr="00BE787F">
              <w:rPr>
                <w:rFonts w:cs="Times New Roman"/>
                <w:sz w:val="28"/>
                <w:szCs w:val="28"/>
                <w:lang w:val="vi-VN"/>
              </w:rPr>
              <w:t>C</w:t>
            </w:r>
            <w:r w:rsidRPr="00BE787F">
              <w:rPr>
                <w:rFonts w:eastAsia="Arial" w:cs="Times New Roman"/>
                <w:kern w:val="2"/>
                <w:sz w:val="28"/>
                <w:szCs w:val="28"/>
                <w:lang w:val="vi-VN"/>
              </w:rPr>
              <w:t>hiến thắng Biên giới đã tạo ra một bước ngoặt cơ bản trong cục diện của cuộc kháng chiến.</w:t>
            </w:r>
          </w:p>
          <w:p w14:paraId="232F2A90" w14:textId="59908B8A" w:rsidR="00B97B43" w:rsidRPr="00BE787F" w:rsidRDefault="000B6431" w:rsidP="0041464E">
            <w:pPr>
              <w:spacing w:after="0"/>
              <w:rPr>
                <w:rFonts w:eastAsia="Arial" w:cs="Times New Roman"/>
                <w:kern w:val="2"/>
                <w:sz w:val="28"/>
                <w:szCs w:val="28"/>
                <w:lang w:val="vi-VN"/>
              </w:rPr>
            </w:pPr>
            <w:r w:rsidRPr="00BE787F">
              <w:rPr>
                <w:rFonts w:eastAsia="Arial" w:cs="Times New Roman"/>
                <w:kern w:val="2"/>
                <w:sz w:val="28"/>
                <w:szCs w:val="28"/>
                <w:lang w:val="vi-VN"/>
              </w:rPr>
              <w:t>- Chiến thắng Đông – Xuân 1953 – 1954 mà đỉnh cao là chiến dịch Điện Biên Phủ đã làm phá sản hoàn toàn kế hoạch Nava và mưu đồ của Pháp - Mĩ.</w:t>
            </w:r>
          </w:p>
        </w:tc>
        <w:tc>
          <w:tcPr>
            <w:tcW w:w="1105" w:type="dxa"/>
          </w:tcPr>
          <w:p w14:paraId="6380A403" w14:textId="4E2497EC" w:rsidR="00B97B43" w:rsidRPr="00BE787F" w:rsidRDefault="000B6431" w:rsidP="0041464E">
            <w:pPr>
              <w:spacing w:after="0"/>
              <w:rPr>
                <w:rFonts w:cs="Times New Roman"/>
                <w:sz w:val="28"/>
                <w:szCs w:val="28"/>
              </w:rPr>
            </w:pPr>
            <w:r w:rsidRPr="00BE787F">
              <w:rPr>
                <w:rFonts w:cs="Times New Roman"/>
                <w:sz w:val="28"/>
                <w:szCs w:val="28"/>
              </w:rPr>
              <w:t>Đ</w:t>
            </w:r>
          </w:p>
        </w:tc>
      </w:tr>
      <w:tr w:rsidR="00B97B43" w:rsidRPr="00BE787F" w14:paraId="27A55309" w14:textId="77777777" w:rsidTr="0012725E">
        <w:tc>
          <w:tcPr>
            <w:tcW w:w="1129" w:type="dxa"/>
          </w:tcPr>
          <w:p w14:paraId="5F75A435" w14:textId="77777777" w:rsidR="00B97B43" w:rsidRPr="00BE787F" w:rsidRDefault="00B97B43" w:rsidP="0041464E">
            <w:pPr>
              <w:spacing w:after="0"/>
              <w:rPr>
                <w:rFonts w:cs="Times New Roman"/>
                <w:b/>
                <w:sz w:val="28"/>
                <w:szCs w:val="28"/>
              </w:rPr>
            </w:pPr>
            <w:r w:rsidRPr="00BE787F">
              <w:rPr>
                <w:rFonts w:cs="Times New Roman"/>
                <w:b/>
                <w:sz w:val="28"/>
                <w:szCs w:val="28"/>
              </w:rPr>
              <w:t>b</w:t>
            </w:r>
          </w:p>
        </w:tc>
        <w:tc>
          <w:tcPr>
            <w:tcW w:w="8080" w:type="dxa"/>
          </w:tcPr>
          <w:p w14:paraId="151837F1" w14:textId="60B515B7" w:rsidR="006A4AA3" w:rsidRPr="00BE787F" w:rsidRDefault="006A4AA3" w:rsidP="006A4AA3">
            <w:pPr>
              <w:rPr>
                <w:rFonts w:cs="Times New Roman"/>
                <w:color w:val="FF0000"/>
                <w:sz w:val="28"/>
                <w:szCs w:val="28"/>
                <w:lang w:val="vi-VN"/>
              </w:rPr>
            </w:pPr>
            <w:r w:rsidRPr="00BE787F">
              <w:rPr>
                <w:rStyle w:val="TDTNChar"/>
                <w:rFonts w:cs="Times New Roman"/>
                <w:sz w:val="28"/>
                <w:szCs w:val="28"/>
                <w:lang w:val="vi-VN"/>
              </w:rPr>
              <w:t>b.</w:t>
            </w:r>
            <w:r w:rsidRPr="00BE787F">
              <w:rPr>
                <w:rStyle w:val="TDTNChar"/>
                <w:rFonts w:cs="Times New Roman"/>
                <w:b/>
                <w:sz w:val="28"/>
                <w:szCs w:val="28"/>
                <w:lang w:val="vi-VN"/>
              </w:rPr>
              <w:t xml:space="preserve"> </w:t>
            </w:r>
            <w:r w:rsidRPr="00BE787F">
              <w:rPr>
                <w:rFonts w:eastAsia="Arial" w:cs="Times New Roman"/>
                <w:kern w:val="2"/>
                <w:sz w:val="28"/>
                <w:szCs w:val="28"/>
                <w:lang w:val="vi-VN"/>
                <w14:ligatures w14:val="standardContextual"/>
              </w:rPr>
              <w:t>Chiến dịch Điện Biên Phủ là thắng lợi đỉnh cao của quân dân Việt Nam, là “ tiếng chuông báo tử” của chủ nghĩa thực dân trên toàn thế giới.</w:t>
            </w:r>
          </w:p>
          <w:p w14:paraId="31DB85C3" w14:textId="4F91FA28" w:rsidR="00B97B43" w:rsidRPr="00BE787F" w:rsidRDefault="000B6431" w:rsidP="0041464E">
            <w:pPr>
              <w:spacing w:after="0"/>
              <w:rPr>
                <w:rFonts w:cs="Times New Roman"/>
                <w:sz w:val="28"/>
                <w:szCs w:val="28"/>
                <w:lang w:val="vi-VN"/>
              </w:rPr>
            </w:pPr>
            <w:r w:rsidRPr="00BE787F">
              <w:rPr>
                <w:rFonts w:cs="Times New Roman"/>
                <w:b/>
                <w:sz w:val="28"/>
                <w:szCs w:val="28"/>
                <w:lang w:val="vi-VN"/>
              </w:rPr>
              <w:t>Chọn Sai</w:t>
            </w:r>
            <w:r w:rsidRPr="00BE787F">
              <w:rPr>
                <w:rFonts w:cs="Times New Roman"/>
                <w:sz w:val="28"/>
                <w:szCs w:val="28"/>
                <w:lang w:val="vi-VN"/>
              </w:rPr>
              <w:t xml:space="preserve"> vì: </w:t>
            </w:r>
            <w:r w:rsidRPr="00BE787F">
              <w:rPr>
                <w:rFonts w:eastAsia="Arial" w:cs="Times New Roman"/>
                <w:kern w:val="2"/>
                <w:sz w:val="28"/>
                <w:szCs w:val="28"/>
                <w:lang w:val="vi-VN"/>
              </w:rPr>
              <w:t>Chiến dịch Điện Biên Phủ  không phải là “ tiếng chuông báo tử” của chủ nghĩa thực dân trên toàn thế giới.</w:t>
            </w:r>
          </w:p>
        </w:tc>
        <w:tc>
          <w:tcPr>
            <w:tcW w:w="1105" w:type="dxa"/>
          </w:tcPr>
          <w:p w14:paraId="4DA75644" w14:textId="21AD6FD9" w:rsidR="00B97B43" w:rsidRPr="00BE787F" w:rsidRDefault="000B6431" w:rsidP="0041464E">
            <w:pPr>
              <w:spacing w:after="0"/>
              <w:rPr>
                <w:rFonts w:cs="Times New Roman"/>
                <w:sz w:val="28"/>
                <w:szCs w:val="28"/>
              </w:rPr>
            </w:pPr>
            <w:r w:rsidRPr="00BE787F">
              <w:rPr>
                <w:rFonts w:cs="Times New Roman"/>
                <w:sz w:val="28"/>
                <w:szCs w:val="28"/>
              </w:rPr>
              <w:t>S</w:t>
            </w:r>
          </w:p>
        </w:tc>
      </w:tr>
      <w:tr w:rsidR="00B97B43" w:rsidRPr="00BE787F" w14:paraId="240CC898" w14:textId="77777777" w:rsidTr="0012725E">
        <w:tc>
          <w:tcPr>
            <w:tcW w:w="1129" w:type="dxa"/>
          </w:tcPr>
          <w:p w14:paraId="0C6F3C11" w14:textId="77777777" w:rsidR="00B97B43" w:rsidRPr="00BE787F" w:rsidRDefault="00B97B43" w:rsidP="0041464E">
            <w:pPr>
              <w:spacing w:after="0"/>
              <w:rPr>
                <w:rFonts w:cs="Times New Roman"/>
                <w:b/>
                <w:sz w:val="28"/>
                <w:szCs w:val="28"/>
              </w:rPr>
            </w:pPr>
            <w:r w:rsidRPr="00BE787F">
              <w:rPr>
                <w:rFonts w:cs="Times New Roman"/>
                <w:b/>
                <w:sz w:val="28"/>
                <w:szCs w:val="28"/>
              </w:rPr>
              <w:t>c</w:t>
            </w:r>
          </w:p>
        </w:tc>
        <w:tc>
          <w:tcPr>
            <w:tcW w:w="8080" w:type="dxa"/>
          </w:tcPr>
          <w:p w14:paraId="6E4147B6" w14:textId="339254B1" w:rsidR="006A4AA3" w:rsidRPr="00BE787F" w:rsidRDefault="006A4AA3" w:rsidP="006A4AA3">
            <w:pPr>
              <w:rPr>
                <w:rFonts w:cs="Times New Roman"/>
                <w:color w:val="FF0000"/>
                <w:sz w:val="28"/>
                <w:szCs w:val="28"/>
                <w:lang w:val="vi-VN"/>
              </w:rPr>
            </w:pPr>
            <w:r w:rsidRPr="00BE787F">
              <w:rPr>
                <w:rStyle w:val="TDTNChar"/>
                <w:rFonts w:cs="Times New Roman"/>
                <w:sz w:val="28"/>
                <w:szCs w:val="28"/>
                <w:lang w:val="vi-VN"/>
              </w:rPr>
              <w:t>c.</w:t>
            </w:r>
            <w:r w:rsidRPr="00BE787F">
              <w:rPr>
                <w:rStyle w:val="TDTNChar"/>
                <w:rFonts w:cs="Times New Roman"/>
                <w:b/>
                <w:sz w:val="28"/>
                <w:szCs w:val="28"/>
                <w:lang w:val="vi-VN"/>
              </w:rPr>
              <w:t xml:space="preserve"> </w:t>
            </w:r>
            <w:r w:rsidRPr="00BE787F">
              <w:rPr>
                <w:rFonts w:eastAsia="Arial" w:cs="Times New Roman"/>
                <w:kern w:val="2"/>
                <w:sz w:val="28"/>
                <w:szCs w:val="28"/>
                <w:lang w:val="vi-VN"/>
                <w14:ligatures w14:val="standardContextual"/>
              </w:rPr>
              <w:t>Sau chiến thắng Biên giới 1950, ta đã giành được thế chủ động trên chiến trường Bắc Đông Dương.</w:t>
            </w:r>
          </w:p>
          <w:p w14:paraId="59611AB3" w14:textId="20858EAD" w:rsidR="00B97B43" w:rsidRPr="000B05CB" w:rsidRDefault="000B6431" w:rsidP="0041464E">
            <w:pPr>
              <w:spacing w:after="0"/>
              <w:rPr>
                <w:rFonts w:eastAsia="Arial" w:cs="Times New Roman"/>
                <w:kern w:val="2"/>
                <w:sz w:val="28"/>
                <w:szCs w:val="28"/>
                <w:lang w:val="vi-VN"/>
              </w:rPr>
            </w:pPr>
            <w:r w:rsidRPr="00BE787F">
              <w:rPr>
                <w:rFonts w:cs="Times New Roman"/>
                <w:b/>
                <w:sz w:val="28"/>
                <w:szCs w:val="28"/>
                <w:lang w:val="vi-VN"/>
              </w:rPr>
              <w:t>Chọn Sai</w:t>
            </w:r>
            <w:r w:rsidRPr="00BE787F">
              <w:rPr>
                <w:rFonts w:cs="Times New Roman"/>
                <w:sz w:val="28"/>
                <w:szCs w:val="28"/>
                <w:lang w:val="vi-VN"/>
              </w:rPr>
              <w:t xml:space="preserve"> vì: </w:t>
            </w:r>
            <w:r w:rsidRPr="00BE787F">
              <w:rPr>
                <w:rFonts w:eastAsia="Arial" w:cs="Times New Roman"/>
                <w:kern w:val="2"/>
                <w:sz w:val="28"/>
                <w:szCs w:val="28"/>
                <w:lang w:val="vi-VN"/>
              </w:rPr>
              <w:t>Sau chiến thắng Biên giới 1950, ta đã giành được thế chủ động trên chiến trường Bắc Bộ chứ không phải chiến trường Bắc Đông Dương.</w:t>
            </w:r>
          </w:p>
        </w:tc>
        <w:tc>
          <w:tcPr>
            <w:tcW w:w="1105" w:type="dxa"/>
          </w:tcPr>
          <w:p w14:paraId="7D4A3CD6" w14:textId="0D7A1791" w:rsidR="00B97B43" w:rsidRPr="00BE787F" w:rsidRDefault="000B6431" w:rsidP="0041464E">
            <w:pPr>
              <w:spacing w:after="0"/>
              <w:rPr>
                <w:rFonts w:cs="Times New Roman"/>
                <w:sz w:val="28"/>
                <w:szCs w:val="28"/>
              </w:rPr>
            </w:pPr>
            <w:r w:rsidRPr="00BE787F">
              <w:rPr>
                <w:rFonts w:cs="Times New Roman"/>
                <w:sz w:val="28"/>
                <w:szCs w:val="28"/>
              </w:rPr>
              <w:t>S</w:t>
            </w:r>
          </w:p>
        </w:tc>
      </w:tr>
      <w:tr w:rsidR="00B97B43" w:rsidRPr="00BE787F" w14:paraId="70285872" w14:textId="77777777" w:rsidTr="0012725E">
        <w:tc>
          <w:tcPr>
            <w:tcW w:w="1129" w:type="dxa"/>
          </w:tcPr>
          <w:p w14:paraId="19782399" w14:textId="77777777" w:rsidR="00B97B43" w:rsidRPr="00BE787F" w:rsidRDefault="00B97B43" w:rsidP="0041464E">
            <w:pPr>
              <w:spacing w:after="0"/>
              <w:rPr>
                <w:rFonts w:cs="Times New Roman"/>
                <w:b/>
                <w:sz w:val="28"/>
                <w:szCs w:val="28"/>
              </w:rPr>
            </w:pPr>
            <w:r w:rsidRPr="00BE787F">
              <w:rPr>
                <w:rFonts w:cs="Times New Roman"/>
                <w:b/>
                <w:sz w:val="28"/>
                <w:szCs w:val="28"/>
              </w:rPr>
              <w:t>d</w:t>
            </w:r>
          </w:p>
        </w:tc>
        <w:tc>
          <w:tcPr>
            <w:tcW w:w="8080" w:type="dxa"/>
          </w:tcPr>
          <w:p w14:paraId="650C0075" w14:textId="088BC599" w:rsidR="006A4AA3" w:rsidRPr="00BE787F" w:rsidRDefault="006A4AA3" w:rsidP="006A4AA3">
            <w:pPr>
              <w:rPr>
                <w:rFonts w:eastAsia="Arial" w:cs="Times New Roman"/>
                <w:kern w:val="2"/>
                <w:sz w:val="28"/>
                <w:szCs w:val="28"/>
                <w:lang w:val="vi-VN"/>
                <w14:ligatures w14:val="standardContextual"/>
              </w:rPr>
            </w:pPr>
            <w:r w:rsidRPr="00BE787F">
              <w:rPr>
                <w:rStyle w:val="TDTNChar"/>
                <w:rFonts w:cs="Times New Roman"/>
                <w:sz w:val="28"/>
                <w:szCs w:val="28"/>
                <w:lang w:val="vi-VN"/>
              </w:rPr>
              <w:t>d</w:t>
            </w:r>
            <w:r w:rsidRPr="00BE787F">
              <w:rPr>
                <w:rStyle w:val="TDTNChar"/>
                <w:rFonts w:cs="Times New Roman"/>
                <w:b/>
                <w:sz w:val="28"/>
                <w:szCs w:val="28"/>
                <w:lang w:val="vi-VN"/>
              </w:rPr>
              <w:t>.</w:t>
            </w:r>
            <w:r w:rsidRPr="00BE787F">
              <w:rPr>
                <w:rStyle w:val="TDTNChar"/>
                <w:rFonts w:cs="Times New Roman"/>
                <w:b/>
                <w:color w:val="FF0000"/>
                <w:sz w:val="28"/>
                <w:szCs w:val="28"/>
                <w:lang w:val="vi-VN"/>
              </w:rPr>
              <w:t xml:space="preserve"> </w:t>
            </w:r>
            <w:r w:rsidRPr="00BE787F">
              <w:rPr>
                <w:rFonts w:eastAsia="Arial" w:cs="Times New Roman"/>
                <w:color w:val="000000" w:themeColor="text1"/>
                <w:kern w:val="2"/>
                <w:sz w:val="28"/>
                <w:szCs w:val="28"/>
                <w:lang w:val="vi-VN"/>
                <w14:ligatures w14:val="standardContextual"/>
              </w:rPr>
              <w:t xml:space="preserve">Chiến thắng Việt Bắc quân và dân ta đã bước đầu làm thất bại âm mưu đánh nhanh thắng nhanh của  </w:t>
            </w:r>
            <w:r w:rsidRPr="00BE787F">
              <w:rPr>
                <w:rFonts w:eastAsia="Arial" w:cs="Times New Roman"/>
                <w:kern w:val="2"/>
                <w:sz w:val="28"/>
                <w:szCs w:val="28"/>
                <w:lang w:val="vi-VN"/>
                <w14:ligatures w14:val="standardContextual"/>
              </w:rPr>
              <w:t>Pháp.</w:t>
            </w:r>
          </w:p>
          <w:p w14:paraId="07F060DA" w14:textId="18CBFF40" w:rsidR="000B6431" w:rsidRPr="00BE787F" w:rsidRDefault="000B6431" w:rsidP="0041464E">
            <w:pPr>
              <w:spacing w:after="0"/>
              <w:rPr>
                <w:rFonts w:eastAsia="Arial" w:cs="Times New Roman"/>
                <w:kern w:val="2"/>
                <w:sz w:val="28"/>
                <w:szCs w:val="28"/>
                <w:lang w:val="vi-VN"/>
              </w:rPr>
            </w:pPr>
            <w:r w:rsidRPr="00BE787F">
              <w:rPr>
                <w:rFonts w:cs="Times New Roman"/>
                <w:b/>
                <w:sz w:val="28"/>
                <w:szCs w:val="28"/>
                <w:lang w:val="vi-VN"/>
              </w:rPr>
              <w:lastRenderedPageBreak/>
              <w:t>Chọn</w:t>
            </w:r>
            <w:r w:rsidRPr="00BE787F">
              <w:rPr>
                <w:rFonts w:cs="Times New Roman"/>
                <w:sz w:val="28"/>
                <w:szCs w:val="28"/>
                <w:lang w:val="vi-VN"/>
              </w:rPr>
              <w:t xml:space="preserve"> </w:t>
            </w:r>
            <w:r w:rsidRPr="00BE787F">
              <w:rPr>
                <w:rFonts w:cs="Times New Roman"/>
                <w:b/>
                <w:sz w:val="28"/>
                <w:szCs w:val="28"/>
                <w:lang w:val="vi-VN"/>
              </w:rPr>
              <w:t xml:space="preserve">Sai </w:t>
            </w:r>
            <w:r w:rsidRPr="00BE787F">
              <w:rPr>
                <w:rFonts w:cs="Times New Roman"/>
                <w:sz w:val="28"/>
                <w:szCs w:val="28"/>
                <w:lang w:val="vi-VN"/>
              </w:rPr>
              <w:t xml:space="preserve">vì: </w:t>
            </w:r>
            <w:r w:rsidRPr="00BE787F">
              <w:rPr>
                <w:rFonts w:eastAsia="Arial" w:cs="Times New Roman"/>
                <w:kern w:val="2"/>
                <w:sz w:val="28"/>
                <w:szCs w:val="28"/>
                <w:lang w:val="vi-VN"/>
              </w:rPr>
              <w:t xml:space="preserve"> Cuộc chiến đấu ở Nam Bộ bước đầu làm thất bại âm mưu đánh nhanh thắng nhanh của  Pháp.</w:t>
            </w:r>
          </w:p>
          <w:p w14:paraId="0EE02B53" w14:textId="696DDA02" w:rsidR="00B97B43" w:rsidRPr="000B05CB" w:rsidRDefault="000B6431" w:rsidP="0041464E">
            <w:pPr>
              <w:spacing w:after="0"/>
              <w:rPr>
                <w:rFonts w:eastAsia="Arial" w:cs="Times New Roman"/>
                <w:kern w:val="2"/>
                <w:sz w:val="28"/>
                <w:szCs w:val="28"/>
                <w:lang w:val="vi-VN"/>
              </w:rPr>
            </w:pPr>
            <w:r w:rsidRPr="00BE787F">
              <w:rPr>
                <w:rFonts w:eastAsia="Arial" w:cs="Times New Roman"/>
                <w:kern w:val="2"/>
                <w:sz w:val="28"/>
                <w:szCs w:val="28"/>
                <w:lang w:val="vi-VN"/>
              </w:rPr>
              <w:t xml:space="preserve">- Chiến thắng Việt Bắc </w:t>
            </w:r>
            <w:r w:rsidRPr="00BE787F">
              <w:rPr>
                <w:rFonts w:eastAsia="Arial" w:cs="Times New Roman"/>
                <w:kern w:val="2"/>
                <w:sz w:val="28"/>
                <w:szCs w:val="28"/>
                <w:u w:val="single"/>
                <w:lang w:val="vi-VN"/>
              </w:rPr>
              <w:t>đánh bại hoàn toàn</w:t>
            </w:r>
            <w:r w:rsidRPr="00BE787F">
              <w:rPr>
                <w:rFonts w:eastAsia="Arial" w:cs="Times New Roman"/>
                <w:kern w:val="2"/>
                <w:sz w:val="28"/>
                <w:szCs w:val="28"/>
                <w:lang w:val="vi-VN"/>
              </w:rPr>
              <w:t xml:space="preserve"> chiến lược đánh nhanh thắng nhanh của  Pháp.</w:t>
            </w:r>
          </w:p>
        </w:tc>
        <w:tc>
          <w:tcPr>
            <w:tcW w:w="1105" w:type="dxa"/>
          </w:tcPr>
          <w:p w14:paraId="48EABB82" w14:textId="2B86679A" w:rsidR="00B97B43" w:rsidRPr="00BE787F" w:rsidRDefault="00DB16A5" w:rsidP="0041464E">
            <w:pPr>
              <w:spacing w:after="0"/>
              <w:rPr>
                <w:rFonts w:cs="Times New Roman"/>
                <w:sz w:val="28"/>
                <w:szCs w:val="28"/>
              </w:rPr>
            </w:pPr>
            <w:r>
              <w:rPr>
                <w:rFonts w:cs="Times New Roman"/>
                <w:sz w:val="28"/>
                <w:szCs w:val="28"/>
              </w:rPr>
              <w:lastRenderedPageBreak/>
              <w:t>S</w:t>
            </w:r>
          </w:p>
        </w:tc>
      </w:tr>
      <w:tr w:rsidR="00B97B43" w:rsidRPr="00BE787F" w14:paraId="133256A9" w14:textId="77777777" w:rsidTr="0012725E">
        <w:tc>
          <w:tcPr>
            <w:tcW w:w="1129" w:type="dxa"/>
          </w:tcPr>
          <w:p w14:paraId="56D5EEAC" w14:textId="77777777" w:rsidR="00B97B43" w:rsidRPr="00BE787F" w:rsidRDefault="00B97B43" w:rsidP="0041464E">
            <w:pPr>
              <w:spacing w:after="0"/>
              <w:rPr>
                <w:rFonts w:cs="Times New Roman"/>
                <w:b/>
                <w:sz w:val="28"/>
                <w:szCs w:val="28"/>
              </w:rPr>
            </w:pPr>
            <w:r w:rsidRPr="00BE787F">
              <w:rPr>
                <w:rFonts w:cs="Times New Roman"/>
                <w:b/>
                <w:sz w:val="28"/>
                <w:szCs w:val="28"/>
              </w:rPr>
              <w:lastRenderedPageBreak/>
              <w:t>Câu 3</w:t>
            </w:r>
          </w:p>
        </w:tc>
        <w:tc>
          <w:tcPr>
            <w:tcW w:w="8080" w:type="dxa"/>
          </w:tcPr>
          <w:p w14:paraId="68320DA1" w14:textId="77777777" w:rsidR="00B97B43" w:rsidRPr="00BE787F" w:rsidRDefault="00B97B43" w:rsidP="0041464E">
            <w:pPr>
              <w:spacing w:after="0"/>
              <w:rPr>
                <w:rFonts w:cs="Times New Roman"/>
                <w:color w:val="000000" w:themeColor="text1"/>
                <w:sz w:val="28"/>
                <w:szCs w:val="28"/>
                <w:lang w:val="it-IT"/>
              </w:rPr>
            </w:pPr>
            <w:r w:rsidRPr="00BE787F">
              <w:rPr>
                <w:rFonts w:cs="Times New Roman"/>
                <w:color w:val="000000" w:themeColor="text1"/>
                <w:sz w:val="28"/>
                <w:szCs w:val="28"/>
                <w:lang w:val="it-IT"/>
              </w:rPr>
              <w:t>Đọc đoạn tư liệu sau đây:</w:t>
            </w:r>
          </w:p>
          <w:p w14:paraId="6341CED3" w14:textId="77777777" w:rsidR="00B97B43" w:rsidRPr="00BE787F" w:rsidRDefault="00B97B43" w:rsidP="0041464E">
            <w:pPr>
              <w:spacing w:after="0"/>
              <w:rPr>
                <w:rFonts w:cs="Times New Roman"/>
                <w:i/>
                <w:color w:val="000000" w:themeColor="text1"/>
                <w:sz w:val="28"/>
                <w:szCs w:val="28"/>
              </w:rPr>
            </w:pPr>
            <w:r w:rsidRPr="00BE787F">
              <w:rPr>
                <w:rFonts w:cs="Times New Roman"/>
                <w:i/>
                <w:color w:val="000000" w:themeColor="text1"/>
                <w:sz w:val="28"/>
                <w:szCs w:val="28"/>
              </w:rPr>
              <w:t xml:space="preserve">“Bên cạnh việc đổi mới về tư duy kinh tế là đổi mới về chính trị. Đại hội VI (12-1986) nhấn mạnh đến việc đổi mới về chính trị phải được tiến hành tích cực và vững chắc để không gây mất ổn định về chính trị và làm phương hại đến toàn bộ công cuộc đổi mới. Trong việc đổi mới về chính trị, Đảng phải chú trọng đến các vấn đề như, dân chủ hóa xã hội, “lấy dân làm gốc”, đối mới nội dung, phương thức hoạt động của các đoàn thể quần chúng theo phương châm: “dân biết, dân bàn, dân làm, dân kiểm </w:t>
            </w:r>
            <w:proofErr w:type="gramStart"/>
            <w:r w:rsidRPr="00BE787F">
              <w:rPr>
                <w:rFonts w:cs="Times New Roman"/>
                <w:i/>
                <w:color w:val="000000" w:themeColor="text1"/>
                <w:sz w:val="28"/>
                <w:szCs w:val="28"/>
              </w:rPr>
              <w:t>tra”…</w:t>
            </w:r>
            <w:proofErr w:type="gramEnd"/>
            <w:r w:rsidRPr="00BE787F">
              <w:rPr>
                <w:rFonts w:cs="Times New Roman"/>
                <w:i/>
                <w:color w:val="000000" w:themeColor="text1"/>
                <w:sz w:val="28"/>
                <w:szCs w:val="28"/>
              </w:rPr>
              <w:t xml:space="preserve">” </w:t>
            </w:r>
          </w:p>
          <w:p w14:paraId="6EA85FB9" w14:textId="77777777" w:rsidR="00B97B43" w:rsidRPr="00BE787F" w:rsidRDefault="00B97B43" w:rsidP="0041464E">
            <w:pPr>
              <w:spacing w:after="0"/>
              <w:rPr>
                <w:rFonts w:cs="Times New Roman"/>
                <w:color w:val="000000" w:themeColor="text1"/>
                <w:sz w:val="28"/>
                <w:szCs w:val="28"/>
                <w:lang w:val="vi-VN"/>
              </w:rPr>
            </w:pPr>
            <w:r w:rsidRPr="00BE787F">
              <w:rPr>
                <w:rFonts w:cs="Times New Roman"/>
                <w:color w:val="000000" w:themeColor="text1"/>
                <w:sz w:val="28"/>
                <w:szCs w:val="28"/>
                <w:lang w:val="vi-VN"/>
              </w:rPr>
              <w:t xml:space="preserve">             (</w:t>
            </w:r>
            <w:r w:rsidRPr="00BE787F">
              <w:rPr>
                <w:rFonts w:cs="Times New Roman"/>
                <w:color w:val="000000" w:themeColor="text1"/>
                <w:sz w:val="28"/>
                <w:szCs w:val="28"/>
              </w:rPr>
              <w:t xml:space="preserve">Nguyễn Ngọc Mão (Chủ biên), </w:t>
            </w:r>
            <w:r w:rsidRPr="00BE787F">
              <w:rPr>
                <w:rFonts w:cs="Times New Roman"/>
                <w:i/>
                <w:color w:val="000000" w:themeColor="text1"/>
                <w:sz w:val="28"/>
                <w:szCs w:val="28"/>
              </w:rPr>
              <w:t>Lịch sử Việt Nam, tập 15</w:t>
            </w:r>
            <w:r w:rsidRPr="00BE787F">
              <w:rPr>
                <w:rFonts w:cs="Times New Roman"/>
                <w:color w:val="000000" w:themeColor="text1"/>
                <w:sz w:val="28"/>
                <w:szCs w:val="28"/>
              </w:rPr>
              <w:t>, NXB. Khoa học xã hội 2017, tr. 38</w:t>
            </w:r>
            <w:r w:rsidRPr="00BE787F">
              <w:rPr>
                <w:rFonts w:cs="Times New Roman"/>
                <w:color w:val="000000" w:themeColor="text1"/>
                <w:sz w:val="28"/>
                <w:szCs w:val="28"/>
                <w:lang w:val="vi-VN"/>
              </w:rPr>
              <w:t>)</w:t>
            </w:r>
            <w:r w:rsidRPr="00BE787F">
              <w:rPr>
                <w:rFonts w:cs="Times New Roman"/>
                <w:color w:val="000000" w:themeColor="text1"/>
                <w:sz w:val="28"/>
                <w:szCs w:val="28"/>
              </w:rPr>
              <w:t xml:space="preserve"> </w:t>
            </w:r>
          </w:p>
        </w:tc>
        <w:tc>
          <w:tcPr>
            <w:tcW w:w="1105" w:type="dxa"/>
          </w:tcPr>
          <w:p w14:paraId="4C6D2BB3" w14:textId="77777777" w:rsidR="00B97B43" w:rsidRPr="00BE787F" w:rsidRDefault="00B97B43" w:rsidP="0041464E">
            <w:pPr>
              <w:spacing w:after="0"/>
              <w:rPr>
                <w:rFonts w:cs="Times New Roman"/>
                <w:sz w:val="28"/>
                <w:szCs w:val="28"/>
              </w:rPr>
            </w:pPr>
          </w:p>
        </w:tc>
      </w:tr>
      <w:tr w:rsidR="00B97B43" w:rsidRPr="00BE787F" w14:paraId="3B0CF30F" w14:textId="77777777" w:rsidTr="0012725E">
        <w:tc>
          <w:tcPr>
            <w:tcW w:w="1129" w:type="dxa"/>
          </w:tcPr>
          <w:p w14:paraId="0D3342B3" w14:textId="77777777" w:rsidR="00B97B43" w:rsidRPr="00BE787F" w:rsidRDefault="00B97B43" w:rsidP="0041464E">
            <w:pPr>
              <w:spacing w:after="0"/>
              <w:rPr>
                <w:rFonts w:cs="Times New Roman"/>
                <w:b/>
                <w:sz w:val="28"/>
                <w:szCs w:val="28"/>
              </w:rPr>
            </w:pPr>
            <w:r w:rsidRPr="00BE787F">
              <w:rPr>
                <w:rFonts w:cs="Times New Roman"/>
                <w:b/>
                <w:sz w:val="28"/>
                <w:szCs w:val="28"/>
              </w:rPr>
              <w:t>a</w:t>
            </w:r>
          </w:p>
        </w:tc>
        <w:tc>
          <w:tcPr>
            <w:tcW w:w="8080" w:type="dxa"/>
          </w:tcPr>
          <w:p w14:paraId="02929470" w14:textId="77777777" w:rsidR="00B97B43" w:rsidRPr="00BE787F" w:rsidRDefault="00B97B43" w:rsidP="0041464E">
            <w:pPr>
              <w:spacing w:after="0"/>
              <w:rPr>
                <w:rFonts w:cs="Times New Roman"/>
                <w:color w:val="000000" w:themeColor="text1"/>
                <w:sz w:val="28"/>
                <w:szCs w:val="28"/>
                <w:lang w:val="vi-VN"/>
              </w:rPr>
            </w:pPr>
            <w:r w:rsidRPr="00BE787F">
              <w:rPr>
                <w:rFonts w:cs="Times New Roman"/>
                <w:color w:val="000000" w:themeColor="text1"/>
                <w:sz w:val="28"/>
                <w:szCs w:val="28"/>
                <w:lang w:val="vi-VN"/>
              </w:rPr>
              <w:t>a.</w:t>
            </w:r>
            <w:r w:rsidRPr="00BE787F">
              <w:rPr>
                <w:rFonts w:cs="Times New Roman"/>
                <w:color w:val="000000" w:themeColor="text1"/>
                <w:sz w:val="28"/>
                <w:szCs w:val="28"/>
              </w:rPr>
              <w:t xml:space="preserve"> Đổi</w:t>
            </w:r>
            <w:r w:rsidRPr="00BE787F">
              <w:rPr>
                <w:rFonts w:cs="Times New Roman"/>
                <w:color w:val="000000" w:themeColor="text1"/>
                <w:sz w:val="28"/>
                <w:szCs w:val="28"/>
                <w:lang w:val="vi-VN"/>
              </w:rPr>
              <w:t xml:space="preserve"> mới chính trị là một trong những lĩnh vực của công cuộc đổi mới được Đảng Cộng sản Việt Nam thực hiện từ năm 1986.</w:t>
            </w:r>
          </w:p>
          <w:p w14:paraId="4C554422" w14:textId="5A6E34F4" w:rsidR="00B97B43" w:rsidRPr="00BE787F" w:rsidRDefault="00B97B43" w:rsidP="0041464E">
            <w:pPr>
              <w:spacing w:after="0"/>
              <w:rPr>
                <w:rFonts w:cs="Times New Roman"/>
                <w:b/>
                <w:bCs/>
                <w:sz w:val="28"/>
                <w:szCs w:val="28"/>
              </w:rPr>
            </w:pPr>
            <w:r w:rsidRPr="00BE787F">
              <w:rPr>
                <w:rFonts w:cs="Times New Roman"/>
                <w:b/>
                <w:color w:val="000000" w:themeColor="text1"/>
                <w:sz w:val="28"/>
                <w:szCs w:val="28"/>
              </w:rPr>
              <w:t>Chọn</w:t>
            </w:r>
            <w:r w:rsidRPr="00BE787F">
              <w:rPr>
                <w:rFonts w:cs="Times New Roman"/>
                <w:b/>
                <w:color w:val="000000" w:themeColor="text1"/>
                <w:sz w:val="28"/>
                <w:szCs w:val="28"/>
                <w:lang w:val="vi-VN"/>
              </w:rPr>
              <w:t xml:space="preserve"> </w:t>
            </w:r>
            <w:r w:rsidRPr="00BE787F">
              <w:rPr>
                <w:rFonts w:cs="Times New Roman"/>
                <w:b/>
                <w:color w:val="000000" w:themeColor="text1"/>
                <w:sz w:val="28"/>
                <w:szCs w:val="28"/>
              </w:rPr>
              <w:t>Đúng</w:t>
            </w:r>
            <w:r w:rsidR="00726956" w:rsidRPr="00BE787F">
              <w:rPr>
                <w:rFonts w:cs="Times New Roman"/>
                <w:color w:val="000000" w:themeColor="text1"/>
                <w:sz w:val="28"/>
                <w:szCs w:val="28"/>
                <w:lang w:val="vi-VN"/>
              </w:rPr>
              <w:t xml:space="preserve"> </w:t>
            </w:r>
            <w:r w:rsidR="00726956" w:rsidRPr="00BE787F">
              <w:rPr>
                <w:rFonts w:cs="Times New Roman"/>
                <w:color w:val="000000" w:themeColor="text1"/>
                <w:sz w:val="28"/>
                <w:szCs w:val="28"/>
              </w:rPr>
              <w:t>vì</w:t>
            </w:r>
            <w:r w:rsidRPr="00BE787F">
              <w:rPr>
                <w:rFonts w:cs="Times New Roman"/>
                <w:color w:val="000000" w:themeColor="text1"/>
                <w:sz w:val="28"/>
                <w:szCs w:val="28"/>
                <w:lang w:val="vi-VN"/>
              </w:rPr>
              <w:t xml:space="preserve"> </w:t>
            </w:r>
            <w:r w:rsidR="008964E9" w:rsidRPr="00BE787F">
              <w:rPr>
                <w:rFonts w:cs="Times New Roman"/>
                <w:color w:val="000000" w:themeColor="text1"/>
                <w:sz w:val="28"/>
                <w:szCs w:val="28"/>
              </w:rPr>
              <w:t xml:space="preserve">: </w:t>
            </w:r>
            <w:r w:rsidRPr="00BE787F">
              <w:rPr>
                <w:rFonts w:cs="Times New Roman"/>
                <w:color w:val="000000" w:themeColor="text1"/>
                <w:sz w:val="28"/>
                <w:szCs w:val="28"/>
                <w:lang w:val="vi-VN"/>
              </w:rPr>
              <w:t>Căn cứ vào đoạn tư liệu và kiến thức SGK 12</w:t>
            </w:r>
          </w:p>
        </w:tc>
        <w:tc>
          <w:tcPr>
            <w:tcW w:w="1105" w:type="dxa"/>
          </w:tcPr>
          <w:p w14:paraId="7E23B613" w14:textId="77777777" w:rsidR="00B97B43" w:rsidRPr="00BE787F" w:rsidRDefault="00B97B43" w:rsidP="0041464E">
            <w:pPr>
              <w:spacing w:after="0"/>
              <w:rPr>
                <w:rFonts w:cs="Times New Roman"/>
                <w:sz w:val="28"/>
                <w:szCs w:val="28"/>
              </w:rPr>
            </w:pPr>
            <w:r w:rsidRPr="00BE787F">
              <w:rPr>
                <w:rFonts w:cs="Times New Roman"/>
                <w:sz w:val="28"/>
                <w:szCs w:val="28"/>
              </w:rPr>
              <w:t>Đ</w:t>
            </w:r>
          </w:p>
        </w:tc>
      </w:tr>
      <w:tr w:rsidR="00B97B43" w:rsidRPr="00BE787F" w14:paraId="1E3D476D" w14:textId="77777777" w:rsidTr="0012725E">
        <w:tc>
          <w:tcPr>
            <w:tcW w:w="1129" w:type="dxa"/>
          </w:tcPr>
          <w:p w14:paraId="7AD55F89" w14:textId="77777777" w:rsidR="00B97B43" w:rsidRPr="00BE787F" w:rsidRDefault="00B97B43" w:rsidP="0041464E">
            <w:pPr>
              <w:spacing w:after="0"/>
              <w:rPr>
                <w:rFonts w:cs="Times New Roman"/>
                <w:b/>
                <w:sz w:val="28"/>
                <w:szCs w:val="28"/>
              </w:rPr>
            </w:pPr>
            <w:r w:rsidRPr="00BE787F">
              <w:rPr>
                <w:rFonts w:cs="Times New Roman"/>
                <w:b/>
                <w:sz w:val="28"/>
                <w:szCs w:val="28"/>
              </w:rPr>
              <w:t>b</w:t>
            </w:r>
          </w:p>
        </w:tc>
        <w:tc>
          <w:tcPr>
            <w:tcW w:w="8080" w:type="dxa"/>
          </w:tcPr>
          <w:p w14:paraId="66BF09D9" w14:textId="77777777" w:rsidR="00B97B43" w:rsidRPr="00BE787F" w:rsidRDefault="00B97B43" w:rsidP="0041464E">
            <w:pPr>
              <w:spacing w:after="0"/>
              <w:rPr>
                <w:rFonts w:cs="Times New Roman"/>
                <w:color w:val="000000" w:themeColor="text1"/>
                <w:sz w:val="28"/>
                <w:szCs w:val="28"/>
                <w:lang w:val="vi-VN"/>
              </w:rPr>
            </w:pPr>
            <w:r w:rsidRPr="00BE787F">
              <w:rPr>
                <w:rFonts w:cs="Times New Roman"/>
                <w:color w:val="000000" w:themeColor="text1"/>
                <w:sz w:val="28"/>
                <w:szCs w:val="28"/>
                <w:lang w:val="vi-VN"/>
              </w:rPr>
              <w:t>b.</w:t>
            </w:r>
            <w:r w:rsidRPr="00BE787F">
              <w:rPr>
                <w:rFonts w:cs="Times New Roman"/>
                <w:color w:val="000000" w:themeColor="text1"/>
                <w:sz w:val="28"/>
                <w:szCs w:val="28"/>
              </w:rPr>
              <w:t xml:space="preserve"> Công cuộc đổi mới</w:t>
            </w:r>
            <w:r w:rsidRPr="00BE787F">
              <w:rPr>
                <w:rFonts w:cs="Times New Roman"/>
                <w:color w:val="000000" w:themeColor="text1"/>
                <w:sz w:val="28"/>
                <w:szCs w:val="28"/>
                <w:lang w:val="vi-VN"/>
              </w:rPr>
              <w:t xml:space="preserve"> ở Việt Nam được tiến hành đồng bộ và</w:t>
            </w:r>
            <w:r w:rsidRPr="00BE787F">
              <w:rPr>
                <w:rFonts w:cs="Times New Roman"/>
                <w:color w:val="000000" w:themeColor="text1"/>
                <w:sz w:val="28"/>
                <w:szCs w:val="28"/>
              </w:rPr>
              <w:t xml:space="preserve"> toàn diện, nhưng trọng tâm là đổi mới chính</w:t>
            </w:r>
            <w:r w:rsidRPr="00BE787F">
              <w:rPr>
                <w:rFonts w:cs="Times New Roman"/>
                <w:color w:val="000000" w:themeColor="text1"/>
                <w:sz w:val="28"/>
                <w:szCs w:val="28"/>
                <w:lang w:val="vi-VN"/>
              </w:rPr>
              <w:t xml:space="preserve"> trị.</w:t>
            </w:r>
          </w:p>
          <w:p w14:paraId="49E9A612" w14:textId="77777777" w:rsidR="00B97B43" w:rsidRPr="00BE787F" w:rsidRDefault="00B97B43" w:rsidP="0041464E">
            <w:pPr>
              <w:spacing w:after="0"/>
              <w:rPr>
                <w:rFonts w:cs="Times New Roman"/>
                <w:color w:val="000000" w:themeColor="text1"/>
                <w:sz w:val="28"/>
                <w:szCs w:val="28"/>
                <w:lang w:val="vi-VN"/>
              </w:rPr>
            </w:pPr>
            <w:r w:rsidRPr="00BE787F">
              <w:rPr>
                <w:rFonts w:cs="Times New Roman"/>
                <w:b/>
                <w:sz w:val="28"/>
                <w:szCs w:val="28"/>
              </w:rPr>
              <w:t>Chọn</w:t>
            </w:r>
            <w:r w:rsidRPr="00BE787F">
              <w:rPr>
                <w:rFonts w:cs="Times New Roman"/>
                <w:b/>
                <w:sz w:val="28"/>
                <w:szCs w:val="28"/>
                <w:lang w:val="vi-VN"/>
              </w:rPr>
              <w:t xml:space="preserve"> </w:t>
            </w:r>
            <w:r w:rsidRPr="00BE787F">
              <w:rPr>
                <w:rFonts w:cs="Times New Roman"/>
                <w:b/>
                <w:color w:val="000000" w:themeColor="text1"/>
                <w:sz w:val="28"/>
                <w:szCs w:val="28"/>
              </w:rPr>
              <w:t>Sai</w:t>
            </w:r>
            <w:r w:rsidRPr="00BE787F">
              <w:rPr>
                <w:rFonts w:cs="Times New Roman"/>
                <w:color w:val="000000" w:themeColor="text1"/>
                <w:sz w:val="28"/>
                <w:szCs w:val="28"/>
                <w:lang w:val="vi-VN"/>
              </w:rPr>
              <w:t>: vì trong tâm của c</w:t>
            </w:r>
            <w:r w:rsidRPr="00BE787F">
              <w:rPr>
                <w:rFonts w:cs="Times New Roman"/>
                <w:color w:val="000000" w:themeColor="text1"/>
                <w:sz w:val="28"/>
                <w:szCs w:val="28"/>
              </w:rPr>
              <w:t>ông cuộc đổi mới</w:t>
            </w:r>
            <w:r w:rsidRPr="00BE787F">
              <w:rPr>
                <w:rFonts w:cs="Times New Roman"/>
                <w:color w:val="000000" w:themeColor="text1"/>
                <w:sz w:val="28"/>
                <w:szCs w:val="28"/>
                <w:lang w:val="vi-VN"/>
              </w:rPr>
              <w:t xml:space="preserve"> ở Việt Nam là kinh tế.</w:t>
            </w:r>
          </w:p>
        </w:tc>
        <w:tc>
          <w:tcPr>
            <w:tcW w:w="1105" w:type="dxa"/>
          </w:tcPr>
          <w:p w14:paraId="2394CB05" w14:textId="77777777" w:rsidR="00B97B43" w:rsidRPr="00BE787F" w:rsidRDefault="00B97B43" w:rsidP="0041464E">
            <w:pPr>
              <w:spacing w:after="0"/>
              <w:rPr>
                <w:rFonts w:cs="Times New Roman"/>
                <w:sz w:val="28"/>
                <w:szCs w:val="28"/>
              </w:rPr>
            </w:pPr>
            <w:r w:rsidRPr="00BE787F">
              <w:rPr>
                <w:rFonts w:cs="Times New Roman"/>
                <w:sz w:val="28"/>
                <w:szCs w:val="28"/>
              </w:rPr>
              <w:t>S</w:t>
            </w:r>
          </w:p>
        </w:tc>
      </w:tr>
      <w:tr w:rsidR="00B97B43" w:rsidRPr="00BE787F" w14:paraId="47924C0E" w14:textId="77777777" w:rsidTr="0012725E">
        <w:tc>
          <w:tcPr>
            <w:tcW w:w="1129" w:type="dxa"/>
          </w:tcPr>
          <w:p w14:paraId="2FE9D473" w14:textId="77777777" w:rsidR="00B97B43" w:rsidRPr="00BE787F" w:rsidRDefault="00B97B43" w:rsidP="0041464E">
            <w:pPr>
              <w:spacing w:after="0"/>
              <w:rPr>
                <w:rFonts w:cs="Times New Roman"/>
                <w:b/>
                <w:sz w:val="28"/>
                <w:szCs w:val="28"/>
              </w:rPr>
            </w:pPr>
            <w:r w:rsidRPr="00BE787F">
              <w:rPr>
                <w:rFonts w:cs="Times New Roman"/>
                <w:b/>
                <w:sz w:val="28"/>
                <w:szCs w:val="28"/>
              </w:rPr>
              <w:t>c</w:t>
            </w:r>
          </w:p>
        </w:tc>
        <w:tc>
          <w:tcPr>
            <w:tcW w:w="8080" w:type="dxa"/>
          </w:tcPr>
          <w:p w14:paraId="38880DEE" w14:textId="77777777" w:rsidR="00B97B43" w:rsidRPr="00BE787F" w:rsidRDefault="00B97B43" w:rsidP="0041464E">
            <w:pPr>
              <w:spacing w:after="0"/>
              <w:rPr>
                <w:rFonts w:cs="Times New Roman"/>
                <w:color w:val="000000" w:themeColor="text1"/>
                <w:sz w:val="28"/>
                <w:szCs w:val="28"/>
              </w:rPr>
            </w:pPr>
            <w:r w:rsidRPr="00BE787F">
              <w:rPr>
                <w:rFonts w:cs="Times New Roman"/>
                <w:color w:val="000000" w:themeColor="text1"/>
                <w:sz w:val="28"/>
                <w:szCs w:val="28"/>
              </w:rPr>
              <w:t>c</w:t>
            </w:r>
            <w:r w:rsidRPr="00BE787F">
              <w:rPr>
                <w:rFonts w:cs="Times New Roman"/>
                <w:color w:val="000000" w:themeColor="text1"/>
                <w:sz w:val="28"/>
                <w:szCs w:val="28"/>
                <w:lang w:val="vi-VN"/>
              </w:rPr>
              <w:t>. Quan điểm “lấy dân làm gốc” lần đầu tiên được Đảng Cộng sản Việt Nam vận dụng trong quá trình đổi mới đất nước</w:t>
            </w:r>
            <w:r w:rsidRPr="00BE787F">
              <w:rPr>
                <w:rFonts w:cs="Times New Roman"/>
                <w:color w:val="000000" w:themeColor="text1"/>
                <w:sz w:val="28"/>
                <w:szCs w:val="28"/>
              </w:rPr>
              <w:t>.</w:t>
            </w:r>
          </w:p>
          <w:p w14:paraId="568B283E" w14:textId="27ABAD84" w:rsidR="00B97B43" w:rsidRPr="00BE787F" w:rsidRDefault="00B97B43" w:rsidP="0041464E">
            <w:pPr>
              <w:spacing w:after="0"/>
              <w:rPr>
                <w:rFonts w:cs="Times New Roman"/>
                <w:color w:val="000000" w:themeColor="text1"/>
                <w:sz w:val="28"/>
                <w:szCs w:val="28"/>
                <w:lang w:val="vi-VN"/>
              </w:rPr>
            </w:pPr>
            <w:r w:rsidRPr="00BE787F">
              <w:rPr>
                <w:rFonts w:cs="Times New Roman"/>
                <w:b/>
                <w:sz w:val="28"/>
                <w:szCs w:val="28"/>
              </w:rPr>
              <w:t>Chọn</w:t>
            </w:r>
            <w:r w:rsidRPr="00BE787F">
              <w:rPr>
                <w:rFonts w:cs="Times New Roman"/>
                <w:b/>
                <w:sz w:val="28"/>
                <w:szCs w:val="28"/>
                <w:lang w:val="vi-VN"/>
              </w:rPr>
              <w:t xml:space="preserve"> </w:t>
            </w:r>
            <w:r w:rsidRPr="00BE787F">
              <w:rPr>
                <w:rFonts w:cs="Times New Roman"/>
                <w:b/>
                <w:color w:val="000000" w:themeColor="text1"/>
                <w:sz w:val="28"/>
                <w:szCs w:val="28"/>
                <w:lang w:val="vi-VN"/>
              </w:rPr>
              <w:t>Sai</w:t>
            </w:r>
            <w:r w:rsidR="008964E9" w:rsidRPr="00BE787F">
              <w:rPr>
                <w:rFonts w:cs="Times New Roman"/>
                <w:color w:val="000000" w:themeColor="text1"/>
                <w:sz w:val="28"/>
                <w:szCs w:val="28"/>
                <w:lang w:val="vi-VN"/>
              </w:rPr>
              <w:t xml:space="preserve"> </w:t>
            </w:r>
            <w:r w:rsidR="008964E9" w:rsidRPr="00BE787F">
              <w:rPr>
                <w:rFonts w:cs="Times New Roman"/>
                <w:color w:val="000000" w:themeColor="text1"/>
                <w:sz w:val="28"/>
                <w:szCs w:val="28"/>
              </w:rPr>
              <w:t>vì:</w:t>
            </w:r>
            <w:r w:rsidRPr="00BE787F">
              <w:rPr>
                <w:rFonts w:cs="Times New Roman"/>
                <w:color w:val="000000" w:themeColor="text1"/>
                <w:sz w:val="28"/>
                <w:szCs w:val="28"/>
                <w:lang w:val="vi-VN"/>
              </w:rPr>
              <w:t xml:space="preserve">  quan điểm “lấy dân làm gốc”  bài học kinh nghiệm của cha ông được Đảng vận dụng trong các chiến thắng của dân tộc từ khi Đảng ra đời.</w:t>
            </w:r>
          </w:p>
        </w:tc>
        <w:tc>
          <w:tcPr>
            <w:tcW w:w="1105" w:type="dxa"/>
          </w:tcPr>
          <w:p w14:paraId="3393C8FC" w14:textId="77777777" w:rsidR="00B97B43" w:rsidRPr="00BE787F" w:rsidRDefault="00B97B43" w:rsidP="0041464E">
            <w:pPr>
              <w:spacing w:after="0"/>
              <w:rPr>
                <w:rFonts w:cs="Times New Roman"/>
                <w:sz w:val="28"/>
                <w:szCs w:val="28"/>
              </w:rPr>
            </w:pPr>
            <w:r w:rsidRPr="00BE787F">
              <w:rPr>
                <w:rFonts w:cs="Times New Roman"/>
                <w:sz w:val="28"/>
                <w:szCs w:val="28"/>
              </w:rPr>
              <w:t>S</w:t>
            </w:r>
          </w:p>
        </w:tc>
      </w:tr>
      <w:tr w:rsidR="00B97B43" w:rsidRPr="00BE787F" w14:paraId="02922856" w14:textId="77777777" w:rsidTr="0012725E">
        <w:tc>
          <w:tcPr>
            <w:tcW w:w="1129" w:type="dxa"/>
          </w:tcPr>
          <w:p w14:paraId="527C8D20" w14:textId="77777777" w:rsidR="00B97B43" w:rsidRPr="00BE787F" w:rsidRDefault="00B97B43" w:rsidP="0041464E">
            <w:pPr>
              <w:spacing w:after="0"/>
              <w:rPr>
                <w:rFonts w:cs="Times New Roman"/>
                <w:b/>
                <w:sz w:val="28"/>
                <w:szCs w:val="28"/>
              </w:rPr>
            </w:pPr>
            <w:r w:rsidRPr="00BE787F">
              <w:rPr>
                <w:rFonts w:cs="Times New Roman"/>
                <w:b/>
                <w:sz w:val="28"/>
                <w:szCs w:val="28"/>
              </w:rPr>
              <w:t>d</w:t>
            </w:r>
          </w:p>
        </w:tc>
        <w:tc>
          <w:tcPr>
            <w:tcW w:w="8080" w:type="dxa"/>
          </w:tcPr>
          <w:p w14:paraId="0F3EEEE0" w14:textId="77777777" w:rsidR="00B97B43" w:rsidRPr="00BE787F" w:rsidRDefault="00B97B43" w:rsidP="0041464E">
            <w:pPr>
              <w:spacing w:after="0"/>
              <w:rPr>
                <w:rFonts w:cs="Times New Roman"/>
                <w:color w:val="000000" w:themeColor="text1"/>
                <w:sz w:val="28"/>
                <w:szCs w:val="28"/>
              </w:rPr>
            </w:pPr>
            <w:r w:rsidRPr="00BE787F">
              <w:rPr>
                <w:rFonts w:cs="Times New Roman"/>
                <w:color w:val="000000" w:themeColor="text1"/>
                <w:sz w:val="28"/>
                <w:szCs w:val="28"/>
              </w:rPr>
              <w:t>d</w:t>
            </w:r>
            <w:r w:rsidRPr="00BE787F">
              <w:rPr>
                <w:rFonts w:cs="Times New Roman"/>
                <w:color w:val="000000" w:themeColor="text1"/>
                <w:sz w:val="28"/>
                <w:szCs w:val="28"/>
                <w:lang w:val="vi-VN"/>
              </w:rPr>
              <w:t>.</w:t>
            </w:r>
            <w:r w:rsidRPr="00BE787F">
              <w:rPr>
                <w:rFonts w:cs="Times New Roman"/>
                <w:color w:val="000000" w:themeColor="text1"/>
                <w:sz w:val="28"/>
                <w:szCs w:val="28"/>
              </w:rPr>
              <w:t xml:space="preserve"> P</w:t>
            </w:r>
            <w:r w:rsidRPr="00BE787F">
              <w:rPr>
                <w:rFonts w:cs="Times New Roman"/>
                <w:color w:val="000000" w:themeColor="text1"/>
                <w:sz w:val="28"/>
                <w:szCs w:val="28"/>
                <w:lang w:val="vi-VN"/>
              </w:rPr>
              <w:t>hải nhanh chóng hoàn thành đổi mới chính trị, thì đổi mới kinh tế, xã hội mới thành công.</w:t>
            </w:r>
          </w:p>
          <w:p w14:paraId="7C5ED094" w14:textId="6DA5E337" w:rsidR="00B97B43" w:rsidRPr="00BE787F" w:rsidRDefault="00B97B43" w:rsidP="0041464E">
            <w:pPr>
              <w:spacing w:after="0"/>
              <w:rPr>
                <w:rFonts w:cs="Times New Roman"/>
                <w:color w:val="000000" w:themeColor="text1"/>
                <w:sz w:val="28"/>
                <w:szCs w:val="28"/>
                <w:lang w:val="vi-VN"/>
              </w:rPr>
            </w:pPr>
            <w:r w:rsidRPr="00BE787F">
              <w:rPr>
                <w:rFonts w:cs="Times New Roman"/>
                <w:b/>
                <w:color w:val="000000" w:themeColor="text1"/>
                <w:sz w:val="28"/>
                <w:szCs w:val="28"/>
              </w:rPr>
              <w:t>Chọn</w:t>
            </w:r>
            <w:r w:rsidRPr="00BE787F">
              <w:rPr>
                <w:rFonts w:cs="Times New Roman"/>
                <w:b/>
                <w:color w:val="000000" w:themeColor="text1"/>
                <w:sz w:val="28"/>
                <w:szCs w:val="28"/>
                <w:lang w:val="vi-VN"/>
              </w:rPr>
              <w:t xml:space="preserve"> </w:t>
            </w:r>
            <w:r w:rsidRPr="00BE787F">
              <w:rPr>
                <w:rFonts w:cs="Times New Roman"/>
                <w:b/>
                <w:color w:val="000000" w:themeColor="text1"/>
                <w:sz w:val="28"/>
                <w:szCs w:val="28"/>
              </w:rPr>
              <w:t>Sai</w:t>
            </w:r>
            <w:r w:rsidR="008964E9" w:rsidRPr="00BE787F">
              <w:rPr>
                <w:rFonts w:cs="Times New Roman"/>
                <w:color w:val="000000" w:themeColor="text1"/>
                <w:sz w:val="28"/>
                <w:szCs w:val="28"/>
                <w:lang w:val="vi-VN"/>
              </w:rPr>
              <w:t xml:space="preserve"> v</w:t>
            </w:r>
            <w:r w:rsidRPr="00BE787F">
              <w:rPr>
                <w:rFonts w:cs="Times New Roman"/>
                <w:color w:val="000000" w:themeColor="text1"/>
                <w:sz w:val="28"/>
                <w:szCs w:val="28"/>
                <w:lang w:val="vi-VN"/>
              </w:rPr>
              <w:t xml:space="preserve">ì </w:t>
            </w:r>
            <w:r w:rsidR="008964E9" w:rsidRPr="00BE787F">
              <w:rPr>
                <w:rFonts w:cs="Times New Roman"/>
                <w:color w:val="000000" w:themeColor="text1"/>
                <w:sz w:val="28"/>
                <w:szCs w:val="28"/>
              </w:rPr>
              <w:t xml:space="preserve">: </w:t>
            </w:r>
            <w:r w:rsidRPr="00BE787F">
              <w:rPr>
                <w:rFonts w:cs="Times New Roman"/>
                <w:color w:val="000000" w:themeColor="text1"/>
                <w:sz w:val="28"/>
                <w:szCs w:val="28"/>
                <w:lang w:val="vi-VN"/>
              </w:rPr>
              <w:t>Đảng chủ trương đổi mới toàn diện và đồng bộ tức là tiến hành đồng thời chứ không phải hoàn thành lĩnh vực nào trước...</w:t>
            </w:r>
          </w:p>
        </w:tc>
        <w:tc>
          <w:tcPr>
            <w:tcW w:w="1105" w:type="dxa"/>
          </w:tcPr>
          <w:p w14:paraId="5C74A95C" w14:textId="77777777" w:rsidR="00B97B43" w:rsidRPr="00BE787F" w:rsidRDefault="00B97B43" w:rsidP="0041464E">
            <w:pPr>
              <w:spacing w:after="0"/>
              <w:rPr>
                <w:rFonts w:cs="Times New Roman"/>
                <w:sz w:val="28"/>
                <w:szCs w:val="28"/>
              </w:rPr>
            </w:pPr>
            <w:r w:rsidRPr="00BE787F">
              <w:rPr>
                <w:rFonts w:cs="Times New Roman"/>
                <w:sz w:val="28"/>
                <w:szCs w:val="28"/>
              </w:rPr>
              <w:t>S</w:t>
            </w:r>
          </w:p>
        </w:tc>
      </w:tr>
      <w:tr w:rsidR="00B97B43" w:rsidRPr="00BE787F" w14:paraId="6691B2F6" w14:textId="77777777" w:rsidTr="0012725E">
        <w:tc>
          <w:tcPr>
            <w:tcW w:w="1129" w:type="dxa"/>
          </w:tcPr>
          <w:p w14:paraId="3C220CA9" w14:textId="77777777" w:rsidR="00B97B43" w:rsidRPr="00BE787F" w:rsidRDefault="00B97B43" w:rsidP="0041464E">
            <w:pPr>
              <w:spacing w:after="0"/>
              <w:rPr>
                <w:rFonts w:cs="Times New Roman"/>
                <w:b/>
                <w:sz w:val="28"/>
                <w:szCs w:val="28"/>
              </w:rPr>
            </w:pPr>
            <w:r w:rsidRPr="00BE787F">
              <w:rPr>
                <w:rFonts w:cs="Times New Roman"/>
                <w:b/>
                <w:sz w:val="28"/>
                <w:szCs w:val="28"/>
              </w:rPr>
              <w:t>Câu 4</w:t>
            </w:r>
          </w:p>
        </w:tc>
        <w:tc>
          <w:tcPr>
            <w:tcW w:w="8080" w:type="dxa"/>
          </w:tcPr>
          <w:p w14:paraId="5E326C20" w14:textId="77777777" w:rsidR="008B639A" w:rsidRPr="00BE787F" w:rsidRDefault="008B639A" w:rsidP="0041464E">
            <w:pPr>
              <w:spacing w:after="0"/>
              <w:rPr>
                <w:rFonts w:cs="Times New Roman"/>
                <w:b/>
                <w:sz w:val="28"/>
                <w:szCs w:val="28"/>
                <w:lang w:val="vi-VN"/>
              </w:rPr>
            </w:pPr>
            <w:r w:rsidRPr="00BE787F">
              <w:rPr>
                <w:rFonts w:eastAsia="Arial" w:cs="Times New Roman"/>
                <w:kern w:val="2"/>
                <w:sz w:val="28"/>
                <w:szCs w:val="28"/>
                <w:lang w:val="vi-VN"/>
                <w14:ligatures w14:val="standardContextual"/>
              </w:rPr>
              <w:t xml:space="preserve">Đọc đoạn tư liệu sau đây: </w:t>
            </w:r>
          </w:p>
          <w:p w14:paraId="14581D9A" w14:textId="3B3CA247" w:rsidR="008B639A" w:rsidRPr="00BE787F" w:rsidRDefault="008B639A" w:rsidP="0041464E">
            <w:pPr>
              <w:spacing w:after="0"/>
              <w:rPr>
                <w:rFonts w:eastAsia="Calibri" w:cs="Times New Roman"/>
                <w:i/>
                <w:kern w:val="2"/>
                <w:sz w:val="28"/>
                <w:szCs w:val="28"/>
                <w:lang w:val="vi-VN"/>
                <w14:ligatures w14:val="standardContextual"/>
              </w:rPr>
            </w:pPr>
            <w:r w:rsidRPr="00BE787F">
              <w:rPr>
                <w:rFonts w:eastAsia="Times New Roman" w:cs="Times New Roman"/>
                <w:b/>
                <w:sz w:val="28"/>
                <w:szCs w:val="28"/>
                <w:lang w:val="vi"/>
              </w:rPr>
              <w:t xml:space="preserve">   </w:t>
            </w:r>
            <w:r w:rsidRPr="00BE787F">
              <w:rPr>
                <w:rFonts w:eastAsia="Calibri" w:cs="Times New Roman"/>
                <w:i/>
                <w:kern w:val="2"/>
                <w:sz w:val="28"/>
                <w:szCs w:val="28"/>
                <w:lang w:val="vi-VN"/>
                <w14:ligatures w14:val="standardContextual"/>
              </w:rPr>
              <w:t xml:space="preserve"> </w:t>
            </w:r>
            <w:proofErr w:type="gramStart"/>
            <w:r w:rsidR="001C3F15" w:rsidRPr="00BE787F">
              <w:rPr>
                <w:rFonts w:eastAsia="Calibri" w:cs="Times New Roman"/>
                <w:i/>
                <w:kern w:val="2"/>
                <w:sz w:val="28"/>
                <w:szCs w:val="28"/>
                <w14:ligatures w14:val="standardContextual"/>
              </w:rPr>
              <w:t>“</w:t>
            </w:r>
            <w:r w:rsidRPr="00BE787F">
              <w:rPr>
                <w:rFonts w:eastAsia="Calibri" w:cs="Times New Roman"/>
                <w:i/>
                <w:kern w:val="2"/>
                <w:sz w:val="28"/>
                <w:szCs w:val="28"/>
                <w:lang w:val="vi-VN"/>
                <w14:ligatures w14:val="standardContextual"/>
              </w:rPr>
              <w:t xml:space="preserve"> Từ</w:t>
            </w:r>
            <w:proofErr w:type="gramEnd"/>
            <w:r w:rsidRPr="00BE787F">
              <w:rPr>
                <w:rFonts w:eastAsia="Calibri" w:cs="Times New Roman"/>
                <w:i/>
                <w:kern w:val="2"/>
                <w:sz w:val="28"/>
                <w:szCs w:val="28"/>
                <w:lang w:val="vi-VN"/>
                <w14:ligatures w14:val="standardContextual"/>
              </w:rPr>
              <w:t xml:space="preserve"> năm 1961 đến năm 1968 là khoảng thời gian đế quốc Mĩ lần lượt triển khai hai chiến lược chiến tranh hòng tiếp tục âm mưu xâm lược và thống trị miền Nam bằng chủ nghĩa thực dân kiểu mới. Cuộc chiến leo thang với quy mô ngày càng mở rộng và cường độ ngày càng khốc liệt trên cả hai miền Nam, Bắc trở thành cuộc đụng đầu lịch sử giữa nhân dân Việt Nam với đế quốc Mĩ xâm lược. Trong cuộc đụng đầu lịch sử đó, dưới sự lãnh đạo của Đảng Lao động Việt Nam, đứng đầu là chủ tịch Hồ Chí Minh, toàn dân, toàn quân ta đã triển khai và thực hiện có hiệu quả đường lối chiến tranh nhân dân của Đảng, đẩy mạnh chiến lược tiến công, đương đầu và đánh thắng các bước leo thang chiến tranh</w:t>
            </w:r>
            <w:r w:rsidR="001C3F15" w:rsidRPr="00BE787F">
              <w:rPr>
                <w:rFonts w:eastAsia="Calibri" w:cs="Times New Roman"/>
                <w:i/>
                <w:kern w:val="2"/>
                <w:sz w:val="28"/>
                <w:szCs w:val="28"/>
                <w14:ligatures w14:val="standardContextual"/>
              </w:rPr>
              <w:t>”</w:t>
            </w:r>
            <w:r w:rsidRPr="00BE787F">
              <w:rPr>
                <w:rFonts w:eastAsia="Calibri" w:cs="Times New Roman"/>
                <w:i/>
                <w:kern w:val="2"/>
                <w:sz w:val="28"/>
                <w:szCs w:val="28"/>
                <w:lang w:val="vi-VN"/>
                <w14:ligatures w14:val="standardContextual"/>
              </w:rPr>
              <w:t>.</w:t>
            </w:r>
          </w:p>
          <w:p w14:paraId="704AEAB1" w14:textId="382AC6EA" w:rsidR="00B97B43" w:rsidRPr="00BE787F" w:rsidRDefault="0012725E" w:rsidP="0041464E">
            <w:pPr>
              <w:spacing w:after="0"/>
              <w:rPr>
                <w:rFonts w:eastAsia="Calibri" w:cs="Times New Roman"/>
                <w:kern w:val="2"/>
                <w:sz w:val="28"/>
                <w:szCs w:val="28"/>
                <w:lang w:val="vi-VN"/>
                <w14:ligatures w14:val="standardContextual"/>
              </w:rPr>
            </w:pPr>
            <w:r w:rsidRPr="00BE787F">
              <w:rPr>
                <w:rFonts w:eastAsia="Calibri" w:cs="Times New Roman"/>
                <w:kern w:val="2"/>
                <w:sz w:val="28"/>
                <w:szCs w:val="28"/>
                <w:lang w:val="vi-VN"/>
                <w14:ligatures w14:val="standardContextual"/>
              </w:rPr>
              <w:t xml:space="preserve">   </w:t>
            </w:r>
            <w:r w:rsidR="008B639A" w:rsidRPr="00BE787F">
              <w:rPr>
                <w:rFonts w:eastAsia="Calibri" w:cs="Times New Roman"/>
                <w:kern w:val="2"/>
                <w:sz w:val="28"/>
                <w:szCs w:val="28"/>
                <w:lang w:val="vi-VN"/>
                <w14:ligatures w14:val="standardContextual"/>
              </w:rPr>
              <w:t xml:space="preserve"> (Viện lịch sử quân sự Việt Nam, </w:t>
            </w:r>
            <w:r w:rsidR="008B639A" w:rsidRPr="00BE787F">
              <w:rPr>
                <w:rFonts w:eastAsia="Calibri" w:cs="Times New Roman"/>
                <w:i/>
                <w:iCs/>
                <w:kern w:val="2"/>
                <w:sz w:val="28"/>
                <w:szCs w:val="28"/>
                <w:lang w:val="vi-VN"/>
                <w14:ligatures w14:val="standardContextual"/>
              </w:rPr>
              <w:t>Lịch sử quân sự Việt Nam, Tập 11: Cuộc kháng chiến chống Mĩ, cứu nước (1954 – 1975)</w:t>
            </w:r>
            <w:r w:rsidR="008B639A" w:rsidRPr="00BE787F">
              <w:rPr>
                <w:rFonts w:eastAsia="Calibri" w:cs="Times New Roman"/>
                <w:kern w:val="2"/>
                <w:sz w:val="28"/>
                <w:szCs w:val="28"/>
                <w:lang w:val="vi-VN"/>
                <w14:ligatures w14:val="standardContextual"/>
              </w:rPr>
              <w:t>, NXB Chính trị quốc gia Sự thật, Hà Nội, 2019, tr.281).</w:t>
            </w:r>
          </w:p>
        </w:tc>
        <w:tc>
          <w:tcPr>
            <w:tcW w:w="1105" w:type="dxa"/>
          </w:tcPr>
          <w:p w14:paraId="051A8CA1" w14:textId="77777777" w:rsidR="00B97B43" w:rsidRPr="00BE787F" w:rsidRDefault="00B97B43" w:rsidP="0041464E">
            <w:pPr>
              <w:spacing w:after="0"/>
              <w:rPr>
                <w:rFonts w:cs="Times New Roman"/>
                <w:sz w:val="28"/>
                <w:szCs w:val="28"/>
              </w:rPr>
            </w:pPr>
          </w:p>
        </w:tc>
      </w:tr>
      <w:tr w:rsidR="00B97B43" w:rsidRPr="00BE787F" w14:paraId="5E981ED2" w14:textId="77777777" w:rsidTr="0012725E">
        <w:tc>
          <w:tcPr>
            <w:tcW w:w="1129" w:type="dxa"/>
          </w:tcPr>
          <w:p w14:paraId="7E8B633A" w14:textId="77777777" w:rsidR="00B97B43" w:rsidRPr="00BE787F" w:rsidRDefault="00B97B43" w:rsidP="0041464E">
            <w:pPr>
              <w:spacing w:after="0"/>
              <w:rPr>
                <w:rFonts w:cs="Times New Roman"/>
                <w:b/>
                <w:sz w:val="28"/>
                <w:szCs w:val="28"/>
              </w:rPr>
            </w:pPr>
            <w:r w:rsidRPr="00BE787F">
              <w:rPr>
                <w:rFonts w:cs="Times New Roman"/>
                <w:b/>
                <w:sz w:val="28"/>
                <w:szCs w:val="28"/>
              </w:rPr>
              <w:lastRenderedPageBreak/>
              <w:t>a</w:t>
            </w:r>
          </w:p>
        </w:tc>
        <w:tc>
          <w:tcPr>
            <w:tcW w:w="8080" w:type="dxa"/>
          </w:tcPr>
          <w:p w14:paraId="5B346FE2" w14:textId="65AB4015" w:rsidR="008964E9" w:rsidRPr="00BE787F" w:rsidRDefault="008964E9" w:rsidP="008964E9">
            <w:pPr>
              <w:tabs>
                <w:tab w:val="left" w:pos="435"/>
                <w:tab w:val="left" w:pos="2985"/>
                <w:tab w:val="left" w:pos="5325"/>
                <w:tab w:val="left" w:pos="7710"/>
              </w:tabs>
              <w:autoSpaceDE w:val="0"/>
              <w:autoSpaceDN w:val="0"/>
              <w:adjustRightInd w:val="0"/>
              <w:textAlignment w:val="center"/>
              <w:rPr>
                <w:rFonts w:cs="Times New Roman"/>
                <w:sz w:val="28"/>
                <w:szCs w:val="28"/>
                <w:lang w:val="vi-VN"/>
              </w:rPr>
            </w:pPr>
            <w:r w:rsidRPr="00BE787F">
              <w:rPr>
                <w:rFonts w:cs="Times New Roman"/>
                <w:sz w:val="28"/>
                <w:szCs w:val="28"/>
              </w:rPr>
              <w:t xml:space="preserve">  </w:t>
            </w:r>
            <w:r w:rsidRPr="00BE787F">
              <w:rPr>
                <w:rStyle w:val="TDTNChar"/>
                <w:rFonts w:cs="Times New Roman"/>
                <w:sz w:val="28"/>
                <w:szCs w:val="28"/>
                <w:lang w:val="vi-VN"/>
              </w:rPr>
              <w:t>a.</w:t>
            </w:r>
            <w:r w:rsidRPr="00BE787F">
              <w:rPr>
                <w:rStyle w:val="TDTNChar"/>
                <w:rFonts w:cs="Times New Roman"/>
                <w:b/>
                <w:sz w:val="28"/>
                <w:szCs w:val="28"/>
                <w:lang w:val="vi-VN"/>
              </w:rPr>
              <w:t xml:space="preserve"> </w:t>
            </w:r>
            <w:r w:rsidRPr="00BE787F">
              <w:rPr>
                <w:rFonts w:cs="Times New Roman"/>
                <w:sz w:val="28"/>
                <w:szCs w:val="28"/>
                <w:lang w:val="vi-VN"/>
              </w:rPr>
              <w:t>Dưới sự lãnh đạo của Đảng Cộng sản Việt Nam, nhân dân ta  đã liên tiếp đánh bại chiến lược chiến tranh đặc biệt và chiến lược chiến tranh cục bộ của Mĩ.</w:t>
            </w:r>
          </w:p>
          <w:p w14:paraId="49002B9C" w14:textId="11C734F3" w:rsidR="00B97B43" w:rsidRPr="00BE787F" w:rsidRDefault="008B639A" w:rsidP="0012725E">
            <w:pPr>
              <w:spacing w:before="0"/>
              <w:contextualSpacing/>
              <w:rPr>
                <w:rFonts w:cs="Times New Roman"/>
                <w:b/>
                <w:sz w:val="28"/>
                <w:szCs w:val="28"/>
                <w:u w:val="single"/>
              </w:rPr>
            </w:pPr>
            <w:r w:rsidRPr="00BE787F">
              <w:rPr>
                <w:rFonts w:cs="Times New Roman"/>
                <w:b/>
                <w:sz w:val="28"/>
                <w:szCs w:val="28"/>
              </w:rPr>
              <w:t xml:space="preserve">Chọn Sai </w:t>
            </w:r>
            <w:r w:rsidRPr="00BE787F">
              <w:rPr>
                <w:rFonts w:cs="Times New Roman"/>
                <w:sz w:val="28"/>
                <w:szCs w:val="28"/>
              </w:rPr>
              <w:t>vì:</w:t>
            </w:r>
            <w:r w:rsidRPr="00BE787F">
              <w:rPr>
                <w:rFonts w:cs="Times New Roman"/>
                <w:b/>
                <w:sz w:val="28"/>
                <w:szCs w:val="28"/>
              </w:rPr>
              <w:t xml:space="preserve"> </w:t>
            </w:r>
            <w:r w:rsidRPr="00BE787F">
              <w:rPr>
                <w:rFonts w:cs="Times New Roman"/>
                <w:sz w:val="28"/>
                <w:szCs w:val="28"/>
                <w:lang w:val="vi-VN"/>
              </w:rPr>
              <w:t xml:space="preserve">Dưới sự lãnh đạo của Đảng </w:t>
            </w:r>
            <w:r w:rsidRPr="00BE787F">
              <w:rPr>
                <w:rFonts w:cs="Times New Roman"/>
                <w:sz w:val="28"/>
                <w:szCs w:val="28"/>
              </w:rPr>
              <w:t xml:space="preserve">lao động Việt Nam  chứ </w:t>
            </w:r>
            <w:r w:rsidRPr="00BE787F">
              <w:rPr>
                <w:rFonts w:cs="Times New Roman"/>
                <w:sz w:val="28"/>
                <w:szCs w:val="28"/>
                <w:u w:val="single"/>
              </w:rPr>
              <w:t xml:space="preserve">không phải </w:t>
            </w:r>
            <w:r w:rsidRPr="00BE787F">
              <w:rPr>
                <w:rFonts w:cs="Times New Roman"/>
                <w:sz w:val="28"/>
                <w:szCs w:val="28"/>
                <w:u w:val="single"/>
                <w:lang w:val="vi-VN"/>
              </w:rPr>
              <w:t>Đảng Cộng sản Việt Nam</w:t>
            </w:r>
            <w:r w:rsidRPr="00BE787F">
              <w:rPr>
                <w:rFonts w:cs="Times New Roman"/>
                <w:sz w:val="28"/>
                <w:szCs w:val="28"/>
                <w:u w:val="single"/>
              </w:rPr>
              <w:t>.</w:t>
            </w:r>
          </w:p>
        </w:tc>
        <w:tc>
          <w:tcPr>
            <w:tcW w:w="1105" w:type="dxa"/>
          </w:tcPr>
          <w:p w14:paraId="2695DEFC" w14:textId="18696D8D" w:rsidR="00B97B43" w:rsidRPr="00BE787F" w:rsidRDefault="008B639A" w:rsidP="0041464E">
            <w:pPr>
              <w:spacing w:after="0"/>
              <w:rPr>
                <w:rFonts w:cs="Times New Roman"/>
                <w:sz w:val="28"/>
                <w:szCs w:val="28"/>
              </w:rPr>
            </w:pPr>
            <w:r w:rsidRPr="00BE787F">
              <w:rPr>
                <w:rFonts w:cs="Times New Roman"/>
                <w:sz w:val="28"/>
                <w:szCs w:val="28"/>
              </w:rPr>
              <w:t>S</w:t>
            </w:r>
          </w:p>
        </w:tc>
      </w:tr>
      <w:tr w:rsidR="00B97B43" w:rsidRPr="00BE787F" w14:paraId="2F298151" w14:textId="77777777" w:rsidTr="0012725E">
        <w:tc>
          <w:tcPr>
            <w:tcW w:w="1129" w:type="dxa"/>
          </w:tcPr>
          <w:p w14:paraId="0CE33DC0" w14:textId="77777777" w:rsidR="00B97B43" w:rsidRPr="00BE787F" w:rsidRDefault="00B97B43" w:rsidP="0041464E">
            <w:pPr>
              <w:spacing w:after="0"/>
              <w:rPr>
                <w:rFonts w:cs="Times New Roman"/>
                <w:b/>
                <w:sz w:val="28"/>
                <w:szCs w:val="28"/>
              </w:rPr>
            </w:pPr>
            <w:r w:rsidRPr="00BE787F">
              <w:rPr>
                <w:rFonts w:cs="Times New Roman"/>
                <w:b/>
                <w:sz w:val="28"/>
                <w:szCs w:val="28"/>
              </w:rPr>
              <w:t>b</w:t>
            </w:r>
          </w:p>
        </w:tc>
        <w:tc>
          <w:tcPr>
            <w:tcW w:w="8080" w:type="dxa"/>
          </w:tcPr>
          <w:p w14:paraId="16B1B4F6" w14:textId="40263ADB" w:rsidR="008964E9" w:rsidRPr="00BE787F" w:rsidRDefault="008964E9" w:rsidP="008964E9">
            <w:pPr>
              <w:rPr>
                <w:rFonts w:cs="Times New Roman"/>
                <w:color w:val="FF0000"/>
                <w:sz w:val="28"/>
                <w:szCs w:val="28"/>
                <w:lang w:val="vi-VN"/>
              </w:rPr>
            </w:pPr>
            <w:r w:rsidRPr="00BE787F">
              <w:rPr>
                <w:rFonts w:cs="Times New Roman"/>
                <w:sz w:val="28"/>
                <w:szCs w:val="28"/>
              </w:rPr>
              <w:t xml:space="preserve"> </w:t>
            </w:r>
            <w:r w:rsidRPr="00BE787F">
              <w:rPr>
                <w:rStyle w:val="TDTNChar"/>
                <w:rFonts w:cs="Times New Roman"/>
                <w:color w:val="FF0000"/>
                <w:sz w:val="28"/>
                <w:szCs w:val="28"/>
                <w:u w:val="single"/>
                <w:lang w:val="vi-VN"/>
              </w:rPr>
              <w:t>b.</w:t>
            </w:r>
            <w:r w:rsidRPr="00BE787F">
              <w:rPr>
                <w:rStyle w:val="TDTNChar"/>
                <w:rFonts w:cs="Times New Roman"/>
                <w:b/>
                <w:color w:val="FF0000"/>
                <w:sz w:val="28"/>
                <w:szCs w:val="28"/>
                <w:u w:val="single"/>
                <w:lang w:val="vi-VN"/>
              </w:rPr>
              <w:t xml:space="preserve"> </w:t>
            </w:r>
            <w:r w:rsidRPr="00BE787F">
              <w:rPr>
                <w:rFonts w:eastAsia="Calibri" w:cs="Times New Roman"/>
                <w:color w:val="FF0000"/>
                <w:kern w:val="2"/>
                <w:sz w:val="28"/>
                <w:szCs w:val="28"/>
                <w:u w:val="single"/>
                <w:lang w:val="vi-VN"/>
                <w14:ligatures w14:val="standardContextual"/>
              </w:rPr>
              <w:t>Các chiến lược chiến tranh mà Mĩ thực hiện ở miền Nam Việt Nam từ 1961 đến 1968 có sự mở rộng về quy mô và tính chất</w:t>
            </w:r>
            <w:r w:rsidRPr="00BE787F">
              <w:rPr>
                <w:rFonts w:eastAsia="Calibri" w:cs="Times New Roman"/>
                <w:color w:val="FF0000"/>
                <w:kern w:val="2"/>
                <w:sz w:val="28"/>
                <w:szCs w:val="28"/>
                <w:lang w:val="vi-VN"/>
                <w14:ligatures w14:val="standardContextual"/>
              </w:rPr>
              <w:t xml:space="preserve"> khốc liệt, nhưng không có sự thay đổi về bản chất và âm mưu chiến lược.</w:t>
            </w:r>
          </w:p>
          <w:p w14:paraId="08EC0196" w14:textId="2B29783C" w:rsidR="00B97B43" w:rsidRPr="00BE787F" w:rsidRDefault="008B639A" w:rsidP="0012725E">
            <w:pPr>
              <w:spacing w:before="0"/>
              <w:contextualSpacing/>
              <w:rPr>
                <w:rFonts w:cs="Times New Roman"/>
                <w:b/>
                <w:sz w:val="28"/>
                <w:szCs w:val="28"/>
              </w:rPr>
            </w:pPr>
            <w:r w:rsidRPr="00BE787F">
              <w:rPr>
                <w:rFonts w:cs="Times New Roman"/>
                <w:sz w:val="28"/>
                <w:szCs w:val="28"/>
                <w:lang w:val="vi-VN"/>
              </w:rPr>
              <w:t xml:space="preserve">Chọn </w:t>
            </w:r>
            <w:r w:rsidRPr="00BE787F">
              <w:rPr>
                <w:rFonts w:cs="Times New Roman"/>
                <w:b/>
                <w:sz w:val="28"/>
                <w:szCs w:val="28"/>
                <w:lang w:val="vi-VN"/>
              </w:rPr>
              <w:t>Đúng</w:t>
            </w:r>
            <w:r w:rsidRPr="00BE787F">
              <w:rPr>
                <w:rFonts w:cs="Times New Roman"/>
                <w:sz w:val="28"/>
                <w:szCs w:val="28"/>
                <w:lang w:val="vi-VN"/>
              </w:rPr>
              <w:t xml:space="preserve"> vì:</w:t>
            </w:r>
            <w:r w:rsidRPr="00BE787F">
              <w:rPr>
                <w:rFonts w:eastAsia="Calibri" w:cs="Times New Roman"/>
                <w:kern w:val="2"/>
                <w:sz w:val="28"/>
                <w:szCs w:val="28"/>
                <w:lang w:val="vi-VN"/>
              </w:rPr>
              <w:t>Từ năm 1961 đến năm 1968</w:t>
            </w:r>
            <w:r w:rsidR="0041464E" w:rsidRPr="00BE787F">
              <w:rPr>
                <w:rFonts w:eastAsia="Calibri" w:cs="Times New Roman"/>
                <w:kern w:val="2"/>
                <w:sz w:val="28"/>
                <w:szCs w:val="28"/>
              </w:rPr>
              <w:t xml:space="preserve"> </w:t>
            </w:r>
            <w:r w:rsidRPr="00BE787F">
              <w:rPr>
                <w:rFonts w:eastAsia="Calibri" w:cs="Times New Roman"/>
                <w:kern w:val="2"/>
                <w:sz w:val="28"/>
                <w:szCs w:val="28"/>
                <w:lang w:val="vi-VN"/>
              </w:rPr>
              <w:t>không có sự thay đổi về bản chất và âm mưu chiến lược</w:t>
            </w:r>
            <w:r w:rsidRPr="00BE787F">
              <w:rPr>
                <w:rFonts w:eastAsia="Calibri" w:cs="Times New Roman"/>
                <w:kern w:val="2"/>
                <w:sz w:val="28"/>
                <w:szCs w:val="28"/>
              </w:rPr>
              <w:t>.</w:t>
            </w:r>
          </w:p>
        </w:tc>
        <w:tc>
          <w:tcPr>
            <w:tcW w:w="1105" w:type="dxa"/>
          </w:tcPr>
          <w:p w14:paraId="61059B73" w14:textId="45E4063D" w:rsidR="00B97B43" w:rsidRPr="00BE787F" w:rsidRDefault="008B639A" w:rsidP="0041464E">
            <w:pPr>
              <w:spacing w:after="0"/>
              <w:rPr>
                <w:rFonts w:cs="Times New Roman"/>
                <w:sz w:val="28"/>
                <w:szCs w:val="28"/>
              </w:rPr>
            </w:pPr>
            <w:r w:rsidRPr="00BE787F">
              <w:rPr>
                <w:rFonts w:cs="Times New Roman"/>
                <w:sz w:val="28"/>
                <w:szCs w:val="28"/>
              </w:rPr>
              <w:t>Đ</w:t>
            </w:r>
          </w:p>
        </w:tc>
      </w:tr>
      <w:tr w:rsidR="00B97B43" w:rsidRPr="00BE787F" w14:paraId="3EF43C72" w14:textId="77777777" w:rsidTr="0012725E">
        <w:tc>
          <w:tcPr>
            <w:tcW w:w="1129" w:type="dxa"/>
          </w:tcPr>
          <w:p w14:paraId="6652C189" w14:textId="77777777" w:rsidR="00B97B43" w:rsidRPr="00BE787F" w:rsidRDefault="00B97B43" w:rsidP="0041464E">
            <w:pPr>
              <w:spacing w:after="0"/>
              <w:rPr>
                <w:rFonts w:cs="Times New Roman"/>
                <w:b/>
                <w:sz w:val="28"/>
                <w:szCs w:val="28"/>
              </w:rPr>
            </w:pPr>
            <w:r w:rsidRPr="00BE787F">
              <w:rPr>
                <w:rFonts w:cs="Times New Roman"/>
                <w:b/>
                <w:sz w:val="28"/>
                <w:szCs w:val="28"/>
              </w:rPr>
              <w:t>c</w:t>
            </w:r>
          </w:p>
        </w:tc>
        <w:tc>
          <w:tcPr>
            <w:tcW w:w="8080" w:type="dxa"/>
          </w:tcPr>
          <w:p w14:paraId="2BF42C6B" w14:textId="7A1C2A58" w:rsidR="008964E9" w:rsidRPr="00BE787F" w:rsidRDefault="008964E9" w:rsidP="008964E9">
            <w:pPr>
              <w:rPr>
                <w:rFonts w:cs="Times New Roman"/>
                <w:sz w:val="28"/>
                <w:szCs w:val="28"/>
                <w:lang w:val="vi"/>
              </w:rPr>
            </w:pPr>
            <w:r w:rsidRPr="00BE787F">
              <w:rPr>
                <w:rFonts w:cs="Times New Roman"/>
                <w:b/>
                <w:sz w:val="28"/>
                <w:szCs w:val="28"/>
              </w:rPr>
              <w:t xml:space="preserve">  </w:t>
            </w:r>
            <w:r w:rsidRPr="00BE787F">
              <w:rPr>
                <w:rStyle w:val="TDTNChar"/>
                <w:rFonts w:cs="Times New Roman"/>
                <w:sz w:val="28"/>
                <w:szCs w:val="28"/>
                <w:lang w:val="vi-VN"/>
              </w:rPr>
              <w:t>c.</w:t>
            </w:r>
            <w:r w:rsidRPr="00BE787F">
              <w:rPr>
                <w:rStyle w:val="TDTNChar"/>
                <w:rFonts w:cs="Times New Roman"/>
                <w:b/>
                <w:sz w:val="28"/>
                <w:szCs w:val="28"/>
                <w:lang w:val="vi-VN"/>
              </w:rPr>
              <w:t xml:space="preserve"> </w:t>
            </w:r>
            <w:r w:rsidRPr="00BE787F">
              <w:rPr>
                <w:rFonts w:eastAsia="Calibri" w:cs="Times New Roman"/>
                <w:kern w:val="2"/>
                <w:sz w:val="28"/>
                <w:szCs w:val="28"/>
                <w:lang w:val="vi-VN"/>
                <w14:ligatures w14:val="standardContextual"/>
              </w:rPr>
              <w:t>Lực lượng chủ yếu</w:t>
            </w:r>
            <w:r w:rsidRPr="00BE787F">
              <w:rPr>
                <w:rFonts w:eastAsia="Calibri" w:cs="Times New Roman"/>
                <w:sz w:val="28"/>
                <w:szCs w:val="28"/>
                <w:lang w:val="vi-VN"/>
                <w14:ligatures w14:val="standardContextual"/>
              </w:rPr>
              <w:t xml:space="preserve"> được Mĩ sử dụng trong các chiến lược chiến tranh ở Việt Nam những năm 1961-1968 là quân Mĩ và quân đồng minh.</w:t>
            </w:r>
          </w:p>
          <w:p w14:paraId="5DFDA058" w14:textId="6E479B29" w:rsidR="00B97B43" w:rsidRPr="00BE787F" w:rsidRDefault="008964E9" w:rsidP="0012725E">
            <w:pPr>
              <w:spacing w:before="0"/>
              <w:contextualSpacing/>
              <w:rPr>
                <w:rFonts w:cs="Times New Roman"/>
                <w:sz w:val="28"/>
                <w:szCs w:val="28"/>
              </w:rPr>
            </w:pPr>
            <w:r w:rsidRPr="00BE787F">
              <w:rPr>
                <w:rFonts w:cs="Times New Roman"/>
                <w:b/>
                <w:sz w:val="28"/>
                <w:szCs w:val="28"/>
              </w:rPr>
              <w:t xml:space="preserve">  </w:t>
            </w:r>
            <w:r w:rsidR="008B639A" w:rsidRPr="00BE787F">
              <w:rPr>
                <w:rFonts w:cs="Times New Roman"/>
                <w:b/>
                <w:sz w:val="28"/>
                <w:szCs w:val="28"/>
              </w:rPr>
              <w:t xml:space="preserve">Chọn Sai </w:t>
            </w:r>
            <w:r w:rsidR="008B639A" w:rsidRPr="00BE787F">
              <w:rPr>
                <w:rFonts w:cs="Times New Roman"/>
                <w:sz w:val="28"/>
                <w:szCs w:val="28"/>
              </w:rPr>
              <w:t xml:space="preserve">vì:Chiến lược Chiến tranh đặc biệt (1961 – 1965) lực lượng  chủ yếu là </w:t>
            </w:r>
            <w:r w:rsidR="008B639A" w:rsidRPr="00BE787F">
              <w:rPr>
                <w:rFonts w:eastAsia="Calibri" w:cs="Times New Roman"/>
                <w:sz w:val="28"/>
                <w:szCs w:val="28"/>
              </w:rPr>
              <w:t xml:space="preserve">quân đội Sài Gòn , </w:t>
            </w:r>
            <w:r w:rsidR="008B639A" w:rsidRPr="00BE787F">
              <w:rPr>
                <w:rFonts w:cs="Times New Roman"/>
                <w:sz w:val="28"/>
                <w:szCs w:val="28"/>
              </w:rPr>
              <w:t>chiến lược Chiến tranh cục bộ (1965 – 1968) Mĩ ồ ạt đưa q</w:t>
            </w:r>
            <w:r w:rsidR="008B639A" w:rsidRPr="00BE787F">
              <w:rPr>
                <w:rFonts w:eastAsia="Calibri" w:cs="Times New Roman"/>
                <w:sz w:val="28"/>
                <w:szCs w:val="28"/>
                <w:lang w:val="vi-VN"/>
              </w:rPr>
              <w:t>uân Mĩ và quân đồng minh</w:t>
            </w:r>
            <w:r w:rsidR="008B639A" w:rsidRPr="00BE787F">
              <w:rPr>
                <w:rFonts w:eastAsia="Calibri" w:cs="Times New Roman"/>
                <w:sz w:val="28"/>
                <w:szCs w:val="28"/>
              </w:rPr>
              <w:t>vào miền Nam.</w:t>
            </w:r>
          </w:p>
        </w:tc>
        <w:tc>
          <w:tcPr>
            <w:tcW w:w="1105" w:type="dxa"/>
          </w:tcPr>
          <w:p w14:paraId="65FD3C03" w14:textId="592D8B67" w:rsidR="00B97B43" w:rsidRPr="00BE787F" w:rsidRDefault="008B639A" w:rsidP="0041464E">
            <w:pPr>
              <w:spacing w:after="0"/>
              <w:rPr>
                <w:rFonts w:cs="Times New Roman"/>
                <w:sz w:val="28"/>
                <w:szCs w:val="28"/>
              </w:rPr>
            </w:pPr>
            <w:r w:rsidRPr="00BE787F">
              <w:rPr>
                <w:rFonts w:cs="Times New Roman"/>
                <w:sz w:val="28"/>
                <w:szCs w:val="28"/>
              </w:rPr>
              <w:t>S</w:t>
            </w:r>
          </w:p>
        </w:tc>
      </w:tr>
      <w:tr w:rsidR="00B97B43" w:rsidRPr="00BE787F" w14:paraId="25FCA0B4" w14:textId="77777777" w:rsidTr="0012725E">
        <w:tc>
          <w:tcPr>
            <w:tcW w:w="1129" w:type="dxa"/>
          </w:tcPr>
          <w:p w14:paraId="3ABFB6D5" w14:textId="77777777" w:rsidR="00B97B43" w:rsidRPr="00BE787F" w:rsidRDefault="00B97B43" w:rsidP="0041464E">
            <w:pPr>
              <w:spacing w:after="0"/>
              <w:rPr>
                <w:rFonts w:cs="Times New Roman"/>
                <w:b/>
                <w:sz w:val="28"/>
                <w:szCs w:val="28"/>
              </w:rPr>
            </w:pPr>
            <w:r w:rsidRPr="00BE787F">
              <w:rPr>
                <w:rFonts w:cs="Times New Roman"/>
                <w:b/>
                <w:sz w:val="28"/>
                <w:szCs w:val="28"/>
              </w:rPr>
              <w:t>d</w:t>
            </w:r>
          </w:p>
        </w:tc>
        <w:tc>
          <w:tcPr>
            <w:tcW w:w="8080" w:type="dxa"/>
          </w:tcPr>
          <w:p w14:paraId="66368552" w14:textId="00053D54" w:rsidR="008964E9" w:rsidRPr="00BE787F" w:rsidRDefault="008964E9" w:rsidP="008964E9">
            <w:pPr>
              <w:tabs>
                <w:tab w:val="left" w:pos="435"/>
                <w:tab w:val="left" w:pos="2985"/>
                <w:tab w:val="left" w:pos="5325"/>
                <w:tab w:val="left" w:pos="7710"/>
              </w:tabs>
              <w:autoSpaceDE w:val="0"/>
              <w:autoSpaceDN w:val="0"/>
              <w:adjustRightInd w:val="0"/>
              <w:textAlignment w:val="center"/>
              <w:rPr>
                <w:rFonts w:cs="Times New Roman"/>
                <w:color w:val="FF0000"/>
                <w:sz w:val="28"/>
                <w:szCs w:val="28"/>
                <w:u w:val="single"/>
                <w:lang w:val="vi-VN"/>
              </w:rPr>
            </w:pPr>
            <w:r w:rsidRPr="00BE787F">
              <w:rPr>
                <w:rFonts w:cs="Times New Roman"/>
                <w:b/>
                <w:sz w:val="28"/>
                <w:szCs w:val="28"/>
              </w:rPr>
              <w:t xml:space="preserve">  </w:t>
            </w:r>
            <w:r w:rsidRPr="00BE787F">
              <w:rPr>
                <w:rFonts w:eastAsia="Calibri" w:cs="Times New Roman"/>
                <w:sz w:val="28"/>
                <w:szCs w:val="28"/>
                <w:u w:val="single"/>
                <w:lang w:val="vi-VN"/>
                <w14:ligatures w14:val="standardContextual"/>
              </w:rPr>
              <w:t>d.</w:t>
            </w:r>
            <w:r w:rsidRPr="00BE787F">
              <w:rPr>
                <w:rFonts w:eastAsia="Calibri" w:cs="Times New Roman"/>
                <w:color w:val="FF0000"/>
                <w:kern w:val="2"/>
                <w:sz w:val="28"/>
                <w:szCs w:val="28"/>
                <w:u w:val="single"/>
                <w:lang w:val="vi-VN"/>
                <w14:ligatures w14:val="standardContextual"/>
              </w:rPr>
              <w:t>Từ năm 1961 đến năm 1968, đế quốc Mĩ lần lượt triển khai</w:t>
            </w:r>
            <w:r w:rsidRPr="00BE787F">
              <w:rPr>
                <w:rFonts w:eastAsia="Calibri" w:cs="Times New Roman"/>
                <w:i/>
                <w:color w:val="FF0000"/>
                <w:kern w:val="2"/>
                <w:sz w:val="28"/>
                <w:szCs w:val="28"/>
                <w:u w:val="single"/>
                <w:lang w:val="vi-VN"/>
                <w14:ligatures w14:val="standardContextual"/>
              </w:rPr>
              <w:t xml:space="preserve"> </w:t>
            </w:r>
            <w:r w:rsidRPr="00BE787F">
              <w:rPr>
                <w:rFonts w:cs="Times New Roman"/>
                <w:color w:val="FF0000"/>
                <w:sz w:val="28"/>
                <w:szCs w:val="28"/>
                <w:u w:val="single"/>
                <w:lang w:val="vi-VN"/>
              </w:rPr>
              <w:t>chiến lược chiến tranh đặc biệt và chiến lược chiến tranh cục bộ ở miền Nam Việt Nam.</w:t>
            </w:r>
          </w:p>
          <w:p w14:paraId="66332FE8" w14:textId="4F80C591" w:rsidR="00B97B43" w:rsidRPr="00BE787F" w:rsidRDefault="008964E9" w:rsidP="0012725E">
            <w:pPr>
              <w:spacing w:before="0"/>
              <w:contextualSpacing/>
              <w:rPr>
                <w:rFonts w:cs="Times New Roman"/>
                <w:b/>
                <w:sz w:val="28"/>
                <w:szCs w:val="28"/>
              </w:rPr>
            </w:pPr>
            <w:r w:rsidRPr="00BE787F">
              <w:rPr>
                <w:rFonts w:cs="Times New Roman"/>
                <w:sz w:val="28"/>
                <w:szCs w:val="28"/>
              </w:rPr>
              <w:t xml:space="preserve">  </w:t>
            </w:r>
            <w:r w:rsidR="008B639A" w:rsidRPr="00BE787F">
              <w:rPr>
                <w:rFonts w:cs="Times New Roman"/>
                <w:b/>
                <w:sz w:val="28"/>
                <w:szCs w:val="28"/>
                <w:lang w:val="vi-VN"/>
              </w:rPr>
              <w:t>Chọn</w:t>
            </w:r>
            <w:r w:rsidR="008B639A" w:rsidRPr="00BE787F">
              <w:rPr>
                <w:rFonts w:cs="Times New Roman"/>
                <w:sz w:val="28"/>
                <w:szCs w:val="28"/>
                <w:lang w:val="vi-VN"/>
              </w:rPr>
              <w:t xml:space="preserve"> </w:t>
            </w:r>
            <w:r w:rsidR="008B639A" w:rsidRPr="00BE787F">
              <w:rPr>
                <w:rFonts w:cs="Times New Roman"/>
                <w:b/>
                <w:sz w:val="28"/>
                <w:szCs w:val="28"/>
                <w:lang w:val="vi-VN"/>
              </w:rPr>
              <w:t>Đúng</w:t>
            </w:r>
            <w:r w:rsidR="008B639A" w:rsidRPr="00BE787F">
              <w:rPr>
                <w:rFonts w:cs="Times New Roman"/>
                <w:sz w:val="28"/>
                <w:szCs w:val="28"/>
                <w:lang w:val="vi-VN"/>
              </w:rPr>
              <w:t xml:space="preserve"> vì: </w:t>
            </w:r>
            <w:r w:rsidR="008B639A" w:rsidRPr="00BE787F">
              <w:rPr>
                <w:rFonts w:eastAsia="Calibri" w:cs="Times New Roman"/>
                <w:kern w:val="2"/>
                <w:sz w:val="28"/>
                <w:szCs w:val="28"/>
                <w:lang w:val="vi-VN"/>
              </w:rPr>
              <w:t>Từ năm 1961 đến năm 1968, đế quốc Mĩ lần lượt triển khai</w:t>
            </w:r>
            <w:r w:rsidRPr="00BE787F">
              <w:rPr>
                <w:rFonts w:eastAsia="Calibri" w:cs="Times New Roman"/>
                <w:kern w:val="2"/>
                <w:sz w:val="28"/>
                <w:szCs w:val="28"/>
              </w:rPr>
              <w:t xml:space="preserve"> </w:t>
            </w:r>
            <w:r w:rsidR="008B639A" w:rsidRPr="00BE787F">
              <w:rPr>
                <w:rFonts w:cs="Times New Roman"/>
                <w:sz w:val="28"/>
                <w:szCs w:val="28"/>
                <w:lang w:val="vi-VN"/>
              </w:rPr>
              <w:t xml:space="preserve">chiến lược </w:t>
            </w:r>
            <w:r w:rsidR="008B639A" w:rsidRPr="00BE787F">
              <w:rPr>
                <w:rFonts w:cs="Times New Roman"/>
                <w:sz w:val="28"/>
                <w:szCs w:val="28"/>
              </w:rPr>
              <w:t xml:space="preserve">Chiến lược Chiến tranh đặc biệt (1961 – 1965) </w:t>
            </w:r>
            <w:r w:rsidR="008B639A" w:rsidRPr="00BE787F">
              <w:rPr>
                <w:rFonts w:eastAsia="Calibri" w:cs="Times New Roman"/>
                <w:sz w:val="28"/>
                <w:szCs w:val="28"/>
              </w:rPr>
              <w:t>, c</w:t>
            </w:r>
            <w:r w:rsidR="008B639A" w:rsidRPr="00BE787F">
              <w:rPr>
                <w:rFonts w:cs="Times New Roman"/>
                <w:sz w:val="28"/>
                <w:szCs w:val="28"/>
              </w:rPr>
              <w:t xml:space="preserve">hiến lược Chiến tranh cục bộ (1965 – 1968) </w:t>
            </w:r>
            <w:r w:rsidR="008B639A" w:rsidRPr="00BE787F">
              <w:rPr>
                <w:rFonts w:cs="Times New Roman"/>
                <w:sz w:val="28"/>
                <w:szCs w:val="28"/>
                <w:lang w:val="vi-VN"/>
              </w:rPr>
              <w:t>ở miền Nam Việt Nam</w:t>
            </w:r>
            <w:r w:rsidR="008B639A" w:rsidRPr="00BE787F">
              <w:rPr>
                <w:rFonts w:cs="Times New Roman"/>
                <w:sz w:val="28"/>
                <w:szCs w:val="28"/>
              </w:rPr>
              <w:t>.</w:t>
            </w:r>
          </w:p>
        </w:tc>
        <w:tc>
          <w:tcPr>
            <w:tcW w:w="1105" w:type="dxa"/>
          </w:tcPr>
          <w:p w14:paraId="54C1B2FE" w14:textId="559E8DB1" w:rsidR="00B97B43" w:rsidRPr="00BE787F" w:rsidRDefault="008B639A" w:rsidP="0041464E">
            <w:pPr>
              <w:spacing w:after="0"/>
              <w:rPr>
                <w:rFonts w:cs="Times New Roman"/>
                <w:sz w:val="28"/>
                <w:szCs w:val="28"/>
              </w:rPr>
            </w:pPr>
            <w:r w:rsidRPr="00BE787F">
              <w:rPr>
                <w:rFonts w:cs="Times New Roman"/>
                <w:sz w:val="28"/>
                <w:szCs w:val="28"/>
              </w:rPr>
              <w:t>Đ</w:t>
            </w:r>
          </w:p>
        </w:tc>
      </w:tr>
    </w:tbl>
    <w:p w14:paraId="67ADD87A" w14:textId="77777777" w:rsidR="00B97B43" w:rsidRPr="00BE787F" w:rsidRDefault="00B97B43" w:rsidP="0041464E">
      <w:pPr>
        <w:spacing w:after="0"/>
        <w:rPr>
          <w:rFonts w:cs="Times New Roman"/>
          <w:sz w:val="28"/>
          <w:szCs w:val="28"/>
        </w:rPr>
      </w:pPr>
    </w:p>
    <w:p w14:paraId="1356BE47" w14:textId="7019709A" w:rsidR="00B97B43" w:rsidRPr="00BE787F" w:rsidRDefault="000B05CB" w:rsidP="0041464E">
      <w:pPr>
        <w:spacing w:after="0"/>
        <w:rPr>
          <w:rFonts w:cs="Times New Roman"/>
          <w:sz w:val="28"/>
          <w:szCs w:val="28"/>
        </w:rPr>
      </w:pPr>
      <w:r>
        <w:rPr>
          <w:rFonts w:cs="Times New Roman"/>
          <w:sz w:val="28"/>
          <w:szCs w:val="28"/>
        </w:rPr>
        <w:t xml:space="preserve">       ……………………………</w:t>
      </w:r>
      <w:proofErr w:type="gramStart"/>
      <w:r>
        <w:rPr>
          <w:rFonts w:cs="Times New Roman"/>
          <w:sz w:val="28"/>
          <w:szCs w:val="28"/>
        </w:rPr>
        <w:t>…..</w:t>
      </w:r>
      <w:proofErr w:type="gramEnd"/>
      <w:r>
        <w:rPr>
          <w:rFonts w:cs="Times New Roman"/>
          <w:sz w:val="28"/>
          <w:szCs w:val="28"/>
        </w:rPr>
        <w:t>HẾT …………………………………………</w:t>
      </w:r>
    </w:p>
    <w:p w14:paraId="01CE6A3C" w14:textId="77777777" w:rsidR="00B97B43" w:rsidRPr="00BE787F" w:rsidRDefault="00B97B43" w:rsidP="0041464E">
      <w:pPr>
        <w:spacing w:after="0"/>
        <w:rPr>
          <w:rFonts w:cs="Times New Roman"/>
          <w:sz w:val="28"/>
          <w:szCs w:val="28"/>
        </w:rPr>
      </w:pPr>
    </w:p>
    <w:p w14:paraId="37C8F423" w14:textId="77777777" w:rsidR="009113A8" w:rsidRPr="00BE787F" w:rsidRDefault="009113A8" w:rsidP="0041464E">
      <w:pPr>
        <w:spacing w:after="0"/>
        <w:rPr>
          <w:rFonts w:cs="Times New Roman"/>
          <w:sz w:val="28"/>
          <w:szCs w:val="28"/>
        </w:rPr>
      </w:pPr>
    </w:p>
    <w:sectPr w:rsidR="009113A8" w:rsidRPr="00BE787F" w:rsidSect="00CF756B">
      <w:footerReference w:type="default" r:id="rId8"/>
      <w:pgSz w:w="11906" w:h="16838" w:code="9"/>
      <w:pgMar w:top="567" w:right="851" w:bottom="851" w:left="1134"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F5EB6" w14:textId="77777777" w:rsidR="00104732" w:rsidRDefault="00104732" w:rsidP="009D23AE">
      <w:pPr>
        <w:spacing w:before="0" w:after="0"/>
      </w:pPr>
      <w:r>
        <w:separator/>
      </w:r>
    </w:p>
  </w:endnote>
  <w:endnote w:type="continuationSeparator" w:id="0">
    <w:p w14:paraId="58DF955E" w14:textId="77777777" w:rsidR="00104732" w:rsidRDefault="00104732"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421289"/>
      <w:docPartObj>
        <w:docPartGallery w:val="Page Numbers (Bottom of Page)"/>
        <w:docPartUnique/>
      </w:docPartObj>
    </w:sdtPr>
    <w:sdtEndPr>
      <w:rPr>
        <w:noProof/>
      </w:rPr>
    </w:sdtEndPr>
    <w:sdtContent>
      <w:p w14:paraId="51F84773" w14:textId="2A6EC634" w:rsidR="00DB16A5" w:rsidRDefault="00DB16A5">
        <w:pPr>
          <w:pStyle w:val="Footer"/>
          <w:jc w:val="right"/>
        </w:pPr>
        <w:r>
          <w:fldChar w:fldCharType="begin"/>
        </w:r>
        <w:r>
          <w:instrText xml:space="preserve"> PAGE   \* MERGEFORMAT </w:instrText>
        </w:r>
        <w:r>
          <w:fldChar w:fldCharType="separate"/>
        </w:r>
        <w:r w:rsidR="007C0B9A">
          <w:rPr>
            <w:noProof/>
          </w:rPr>
          <w:t>6</w:t>
        </w:r>
        <w:r>
          <w:rPr>
            <w:noProof/>
          </w:rPr>
          <w:fldChar w:fldCharType="end"/>
        </w:r>
      </w:p>
    </w:sdtContent>
  </w:sdt>
  <w:p w14:paraId="049CCBCE" w14:textId="77777777" w:rsidR="00DB16A5" w:rsidRDefault="00DB16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E9E7B" w14:textId="77777777" w:rsidR="00104732" w:rsidRDefault="00104732" w:rsidP="009D23AE">
      <w:pPr>
        <w:spacing w:before="0" w:after="0"/>
      </w:pPr>
      <w:r>
        <w:separator/>
      </w:r>
    </w:p>
  </w:footnote>
  <w:footnote w:type="continuationSeparator" w:id="0">
    <w:p w14:paraId="6E8A5446" w14:textId="77777777" w:rsidR="00104732" w:rsidRDefault="00104732"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E3DCB"/>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526B7"/>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E5308"/>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11619"/>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D6D45"/>
    <w:multiLevelType w:val="multilevel"/>
    <w:tmpl w:val="8E8A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F7D1F"/>
    <w:multiLevelType w:val="multilevel"/>
    <w:tmpl w:val="D4BE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26855"/>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71E75"/>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86343"/>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D517C"/>
    <w:multiLevelType w:val="hybridMultilevel"/>
    <w:tmpl w:val="6804CE9E"/>
    <w:lvl w:ilvl="0" w:tplc="5AD070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E100B"/>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6"/>
  </w:num>
  <w:num w:numId="5">
    <w:abstractNumId w:val="8"/>
  </w:num>
  <w:num w:numId="6">
    <w:abstractNumId w:val="7"/>
  </w:num>
  <w:num w:numId="7">
    <w:abstractNumId w:val="3"/>
  </w:num>
  <w:num w:numId="8">
    <w:abstractNumId w:val="0"/>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10078"/>
    <w:rsid w:val="00020E19"/>
    <w:rsid w:val="0002299C"/>
    <w:rsid w:val="000348D3"/>
    <w:rsid w:val="000431DB"/>
    <w:rsid w:val="000956DB"/>
    <w:rsid w:val="000B05CB"/>
    <w:rsid w:val="000B4BCD"/>
    <w:rsid w:val="000B6431"/>
    <w:rsid w:val="000F0761"/>
    <w:rsid w:val="00104732"/>
    <w:rsid w:val="0010533E"/>
    <w:rsid w:val="0012725E"/>
    <w:rsid w:val="00163E09"/>
    <w:rsid w:val="0019253E"/>
    <w:rsid w:val="001C3F15"/>
    <w:rsid w:val="001C481D"/>
    <w:rsid w:val="001C7DBA"/>
    <w:rsid w:val="00204A9F"/>
    <w:rsid w:val="00206017"/>
    <w:rsid w:val="00207146"/>
    <w:rsid w:val="00221D4F"/>
    <w:rsid w:val="002368C7"/>
    <w:rsid w:val="00242C05"/>
    <w:rsid w:val="00252B91"/>
    <w:rsid w:val="00253D75"/>
    <w:rsid w:val="0026580F"/>
    <w:rsid w:val="002813AB"/>
    <w:rsid w:val="002D5A36"/>
    <w:rsid w:val="002E16D5"/>
    <w:rsid w:val="002F362A"/>
    <w:rsid w:val="003825EE"/>
    <w:rsid w:val="00385EF5"/>
    <w:rsid w:val="003E0B93"/>
    <w:rsid w:val="003F1CC5"/>
    <w:rsid w:val="00406453"/>
    <w:rsid w:val="0041464E"/>
    <w:rsid w:val="00454E73"/>
    <w:rsid w:val="00481BEF"/>
    <w:rsid w:val="004A629E"/>
    <w:rsid w:val="00503702"/>
    <w:rsid w:val="005066CC"/>
    <w:rsid w:val="00541A8F"/>
    <w:rsid w:val="0055419B"/>
    <w:rsid w:val="0056376F"/>
    <w:rsid w:val="005970C9"/>
    <w:rsid w:val="005C2776"/>
    <w:rsid w:val="005C4F0D"/>
    <w:rsid w:val="00671572"/>
    <w:rsid w:val="00676978"/>
    <w:rsid w:val="006A4AA3"/>
    <w:rsid w:val="006B00BE"/>
    <w:rsid w:val="00702ABD"/>
    <w:rsid w:val="00726956"/>
    <w:rsid w:val="00736C0D"/>
    <w:rsid w:val="007645E3"/>
    <w:rsid w:val="00773347"/>
    <w:rsid w:val="007B58FB"/>
    <w:rsid w:val="007C0B9A"/>
    <w:rsid w:val="00800D3C"/>
    <w:rsid w:val="00820DBD"/>
    <w:rsid w:val="00845082"/>
    <w:rsid w:val="00845F91"/>
    <w:rsid w:val="00856E9D"/>
    <w:rsid w:val="0086055F"/>
    <w:rsid w:val="008770FD"/>
    <w:rsid w:val="008964E9"/>
    <w:rsid w:val="00896591"/>
    <w:rsid w:val="008B639A"/>
    <w:rsid w:val="008F707A"/>
    <w:rsid w:val="009113A8"/>
    <w:rsid w:val="00912113"/>
    <w:rsid w:val="00920C32"/>
    <w:rsid w:val="009461D2"/>
    <w:rsid w:val="00984067"/>
    <w:rsid w:val="009D23AE"/>
    <w:rsid w:val="009E65FA"/>
    <w:rsid w:val="00A034D6"/>
    <w:rsid w:val="00A2568A"/>
    <w:rsid w:val="00A4489B"/>
    <w:rsid w:val="00A45C5F"/>
    <w:rsid w:val="00A67AA2"/>
    <w:rsid w:val="00A826AB"/>
    <w:rsid w:val="00AB14F7"/>
    <w:rsid w:val="00AC5A4D"/>
    <w:rsid w:val="00AD3B56"/>
    <w:rsid w:val="00AF23CC"/>
    <w:rsid w:val="00B34314"/>
    <w:rsid w:val="00B40B78"/>
    <w:rsid w:val="00B97B43"/>
    <w:rsid w:val="00BA0D18"/>
    <w:rsid w:val="00BE787F"/>
    <w:rsid w:val="00BF7E91"/>
    <w:rsid w:val="00C15001"/>
    <w:rsid w:val="00C41A5B"/>
    <w:rsid w:val="00C73C38"/>
    <w:rsid w:val="00CC0004"/>
    <w:rsid w:val="00CF756B"/>
    <w:rsid w:val="00D155AD"/>
    <w:rsid w:val="00D61635"/>
    <w:rsid w:val="00D97707"/>
    <w:rsid w:val="00DB16A5"/>
    <w:rsid w:val="00DD14E1"/>
    <w:rsid w:val="00E26438"/>
    <w:rsid w:val="00E444F1"/>
    <w:rsid w:val="00E55D02"/>
    <w:rsid w:val="00E62059"/>
    <w:rsid w:val="00E73B34"/>
    <w:rsid w:val="00E74773"/>
    <w:rsid w:val="00E87745"/>
    <w:rsid w:val="00F06838"/>
    <w:rsid w:val="00F649A4"/>
    <w:rsid w:val="00FD0C95"/>
    <w:rsid w:val="00FF197D"/>
    <w:rsid w:val="00FF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432A"/>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TDTNChar">
    <w:name w:val="TDTN_Char"/>
    <w:rsid w:val="000956DB"/>
    <w:rPr>
      <w:rFonts w:ascii="Times New Roman" w:hAnsi="Times New Roman"/>
      <w:sz w:val="24"/>
    </w:rPr>
  </w:style>
  <w:style w:type="character" w:customStyle="1" w:styleId="YoungMixChar">
    <w:name w:val="YoungMix_Char"/>
    <w:qFormat/>
    <w:rsid w:val="00E87745"/>
    <w:rPr>
      <w:rFonts w:ascii="Times New Roman" w:hAnsi="Times New Roman"/>
      <w:sz w:val="24"/>
    </w:rPr>
  </w:style>
  <w:style w:type="character" w:customStyle="1" w:styleId="fontstyle01">
    <w:name w:val="fontstyle01"/>
    <w:basedOn w:val="DefaultParagraphFont"/>
    <w:qFormat/>
    <w:rsid w:val="00C15001"/>
    <w:rPr>
      <w:rFonts w:ascii="Times New Roman" w:hAnsi="Times New Roman" w:cs="Times New Roman"/>
      <w:color w:val="000000"/>
      <w:sz w:val="24"/>
      <w:szCs w:val="24"/>
    </w:rPr>
  </w:style>
  <w:style w:type="paragraph" w:customStyle="1" w:styleId="Normal0">
    <w:name w:val="Normal_0"/>
    <w:qFormat/>
    <w:rsid w:val="00C15001"/>
    <w:pPr>
      <w:widowControl w:val="0"/>
      <w:spacing w:after="0" w:line="240" w:lineRule="auto"/>
    </w:pPr>
    <w:rPr>
      <w:rFonts w:ascii="Times New Roman" w:eastAsia="Calibri" w:hAnsi="Times New Roman" w:cs="Times New Roman" w:hint="eastAsia"/>
      <w:sz w:val="20"/>
    </w:rPr>
  </w:style>
  <w:style w:type="paragraph" w:styleId="BalloonText">
    <w:name w:val="Balloon Text"/>
    <w:basedOn w:val="Normal"/>
    <w:link w:val="BalloonTextChar"/>
    <w:uiPriority w:val="99"/>
    <w:semiHidden/>
    <w:unhideWhenUsed/>
    <w:rsid w:val="00A826A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6AB"/>
    <w:rPr>
      <w:rFonts w:ascii="Segoe UI" w:hAnsi="Segoe UI" w:cs="Segoe UI"/>
      <w:sz w:val="18"/>
      <w:szCs w:val="18"/>
    </w:rPr>
  </w:style>
  <w:style w:type="paragraph" w:styleId="NormalWeb">
    <w:name w:val="Normal (Web)"/>
    <w:basedOn w:val="Normal"/>
    <w:uiPriority w:val="99"/>
    <w:unhideWhenUsed/>
    <w:rsid w:val="00920C32"/>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920C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5242">
      <w:bodyDiv w:val="1"/>
      <w:marLeft w:val="0"/>
      <w:marRight w:val="0"/>
      <w:marTop w:val="0"/>
      <w:marBottom w:val="0"/>
      <w:divBdr>
        <w:top w:val="none" w:sz="0" w:space="0" w:color="auto"/>
        <w:left w:val="none" w:sz="0" w:space="0" w:color="auto"/>
        <w:bottom w:val="none" w:sz="0" w:space="0" w:color="auto"/>
        <w:right w:val="none" w:sz="0" w:space="0" w:color="auto"/>
      </w:divBdr>
    </w:div>
    <w:div w:id="336544758">
      <w:bodyDiv w:val="1"/>
      <w:marLeft w:val="0"/>
      <w:marRight w:val="0"/>
      <w:marTop w:val="0"/>
      <w:marBottom w:val="0"/>
      <w:divBdr>
        <w:top w:val="none" w:sz="0" w:space="0" w:color="auto"/>
        <w:left w:val="none" w:sz="0" w:space="0" w:color="auto"/>
        <w:bottom w:val="none" w:sz="0" w:space="0" w:color="auto"/>
        <w:right w:val="none" w:sz="0" w:space="0" w:color="auto"/>
      </w:divBdr>
    </w:div>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63101-5785-4827-A8A5-DF10EB7C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1792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cp:lastModifiedBy>
  <cp:revision>64</cp:revision>
  <cp:lastPrinted>2026-01-10T00:54:00Z</cp:lastPrinted>
  <dcterms:created xsi:type="dcterms:W3CDTF">2025-02-18T07:47:00Z</dcterms:created>
  <dcterms:modified xsi:type="dcterms:W3CDTF">2026-01-14T08:19:00Z</dcterms:modified>
</cp:coreProperties>
</file>